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FC95C" w14:textId="77777777" w:rsidR="00CB506E" w:rsidRDefault="00CB506E" w:rsidP="00C33040">
      <w:pPr>
        <w:ind w:left="72" w:right="1557" w:hanging="248"/>
        <w:jc w:val="center"/>
        <w:rPr>
          <w:rFonts w:asciiTheme="minorHAnsi" w:eastAsia="Times" w:hAnsiTheme="minorHAnsi" w:cs="Verdana,Bold"/>
          <w:b/>
          <w:bCs/>
          <w:sz w:val="22"/>
          <w:szCs w:val="22"/>
        </w:rPr>
      </w:pPr>
    </w:p>
    <w:p w14:paraId="1B2C86C5" w14:textId="77777777" w:rsidR="00CB506E" w:rsidRDefault="00CB506E" w:rsidP="00C33040">
      <w:pPr>
        <w:ind w:left="72" w:right="1557" w:hanging="248"/>
        <w:jc w:val="center"/>
        <w:rPr>
          <w:rFonts w:asciiTheme="minorHAnsi" w:eastAsia="Times" w:hAnsiTheme="minorHAnsi" w:cs="Verdana,Bold"/>
          <w:b/>
          <w:bCs/>
          <w:sz w:val="22"/>
          <w:szCs w:val="22"/>
        </w:rPr>
      </w:pPr>
    </w:p>
    <w:p w14:paraId="163AFDD3" w14:textId="77777777" w:rsidR="00CB506E" w:rsidRDefault="00CB506E" w:rsidP="00C33040">
      <w:pPr>
        <w:ind w:left="72" w:right="1557" w:hanging="248"/>
        <w:jc w:val="center"/>
        <w:rPr>
          <w:rFonts w:asciiTheme="minorHAnsi" w:eastAsia="Times" w:hAnsiTheme="minorHAnsi" w:cs="Verdana,Bold"/>
          <w:b/>
          <w:bCs/>
          <w:sz w:val="22"/>
          <w:szCs w:val="22"/>
        </w:rPr>
      </w:pPr>
    </w:p>
    <w:p w14:paraId="70283B5A" w14:textId="77777777" w:rsidR="00550931" w:rsidRDefault="00550931" w:rsidP="00C33040">
      <w:pPr>
        <w:ind w:left="72" w:right="1557" w:hanging="248"/>
        <w:jc w:val="center"/>
        <w:rPr>
          <w:rFonts w:asciiTheme="minorHAnsi" w:eastAsia="Times" w:hAnsiTheme="minorHAnsi" w:cs="Verdana,Bold"/>
          <w:b/>
          <w:bCs/>
          <w:sz w:val="22"/>
          <w:szCs w:val="22"/>
        </w:rPr>
      </w:pPr>
    </w:p>
    <w:p w14:paraId="5279D245" w14:textId="77827786" w:rsidR="00F95BDB" w:rsidRPr="00F27C87" w:rsidRDefault="00F95BDB" w:rsidP="00F95BDB">
      <w:pPr>
        <w:ind w:right="72"/>
        <w:jc w:val="center"/>
        <w:rPr>
          <w:rFonts w:eastAsia="Times" w:cstheme="minorHAnsi"/>
          <w:b/>
          <w:bCs/>
          <w:color w:val="000000"/>
          <w:sz w:val="32"/>
          <w:szCs w:val="22"/>
        </w:rPr>
      </w:pPr>
      <w:r>
        <w:rPr>
          <w:rFonts w:eastAsia="Times" w:cstheme="minorHAnsi"/>
          <w:b/>
          <w:bCs/>
          <w:color w:val="000000"/>
          <w:sz w:val="32"/>
          <w:szCs w:val="22"/>
        </w:rPr>
        <w:t>OGŁOSZENIE O PRZET</w:t>
      </w:r>
      <w:r w:rsidR="00161D60">
        <w:rPr>
          <w:rFonts w:eastAsia="Times" w:cstheme="minorHAnsi"/>
          <w:b/>
          <w:bCs/>
          <w:color w:val="000000"/>
          <w:sz w:val="32"/>
          <w:szCs w:val="22"/>
        </w:rPr>
        <w:t>AR</w:t>
      </w:r>
      <w:r>
        <w:rPr>
          <w:rFonts w:eastAsia="Times" w:cstheme="minorHAnsi"/>
          <w:b/>
          <w:bCs/>
          <w:color w:val="000000"/>
          <w:sz w:val="32"/>
          <w:szCs w:val="22"/>
        </w:rPr>
        <w:t xml:space="preserve">GU </w:t>
      </w:r>
    </w:p>
    <w:p w14:paraId="26849488" w14:textId="77777777" w:rsidR="00F95BDB" w:rsidRDefault="00F95BDB" w:rsidP="00F95BDB">
      <w:pPr>
        <w:ind w:left="73" w:right="74" w:hanging="249"/>
        <w:jc w:val="center"/>
        <w:rPr>
          <w:rFonts w:cstheme="minorHAnsi"/>
          <w:b/>
          <w:sz w:val="22"/>
          <w:szCs w:val="22"/>
        </w:rPr>
      </w:pPr>
    </w:p>
    <w:p w14:paraId="4742FBB9" w14:textId="77777777" w:rsidR="00F95BDB" w:rsidRDefault="00F95BDB" w:rsidP="00F95BDB">
      <w:pPr>
        <w:ind w:left="73" w:right="74" w:hanging="249"/>
        <w:jc w:val="center"/>
        <w:rPr>
          <w:rFonts w:cstheme="minorHAnsi"/>
          <w:b/>
          <w:sz w:val="22"/>
          <w:szCs w:val="22"/>
        </w:rPr>
      </w:pPr>
    </w:p>
    <w:p w14:paraId="6FBFCBA2" w14:textId="77777777" w:rsidR="00F95BDB" w:rsidRDefault="00F95BDB" w:rsidP="00F95BDB">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61312" behindDoc="1" locked="0" layoutInCell="1" allowOverlap="1" wp14:anchorId="22C5E085" wp14:editId="1C430D42">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F4077B" w14:textId="77777777" w:rsidR="00F95BDB" w:rsidRDefault="00F95BDB" w:rsidP="00F95BDB">
      <w:pPr>
        <w:ind w:left="73" w:right="74" w:hanging="249"/>
        <w:jc w:val="center"/>
        <w:rPr>
          <w:rFonts w:cstheme="minorHAnsi"/>
          <w:b/>
          <w:sz w:val="22"/>
          <w:szCs w:val="22"/>
        </w:rPr>
      </w:pPr>
    </w:p>
    <w:p w14:paraId="4BCFB673" w14:textId="77777777" w:rsidR="00F95BDB" w:rsidRPr="007B4561" w:rsidRDefault="00F95BDB" w:rsidP="00F95BDB">
      <w:pPr>
        <w:ind w:left="73" w:right="74" w:hanging="249"/>
        <w:jc w:val="center"/>
        <w:rPr>
          <w:rFonts w:cstheme="minorHAnsi"/>
          <w:b/>
          <w:sz w:val="22"/>
          <w:szCs w:val="22"/>
        </w:rPr>
      </w:pPr>
    </w:p>
    <w:p w14:paraId="7A973F87" w14:textId="77777777" w:rsidR="00F95BDB" w:rsidRDefault="00F95BDB" w:rsidP="00F95BDB">
      <w:pPr>
        <w:spacing w:line="360" w:lineRule="auto"/>
        <w:ind w:left="73" w:right="74" w:hanging="249"/>
        <w:jc w:val="center"/>
        <w:rPr>
          <w:rFonts w:cstheme="minorHAnsi"/>
          <w:b/>
          <w:szCs w:val="22"/>
        </w:rPr>
      </w:pPr>
    </w:p>
    <w:p w14:paraId="176D1183" w14:textId="77777777" w:rsidR="00F95BDB" w:rsidRDefault="00F95BDB" w:rsidP="00F95BDB">
      <w:pPr>
        <w:spacing w:line="360" w:lineRule="auto"/>
        <w:ind w:left="73" w:right="74" w:hanging="249"/>
        <w:jc w:val="center"/>
        <w:rPr>
          <w:rFonts w:cstheme="minorHAnsi"/>
          <w:b/>
          <w:szCs w:val="22"/>
        </w:rPr>
      </w:pPr>
    </w:p>
    <w:p w14:paraId="4E457E9E" w14:textId="77777777" w:rsidR="00F95BDB" w:rsidRDefault="00F95BDB" w:rsidP="00F95BDB">
      <w:pPr>
        <w:spacing w:line="360" w:lineRule="auto"/>
        <w:ind w:left="73" w:right="74" w:hanging="249"/>
        <w:jc w:val="center"/>
        <w:rPr>
          <w:rFonts w:cstheme="minorHAnsi"/>
          <w:b/>
          <w:szCs w:val="22"/>
        </w:rPr>
      </w:pPr>
    </w:p>
    <w:p w14:paraId="5B175DCC" w14:textId="77777777" w:rsidR="00F95BDB" w:rsidRDefault="00F95BDB" w:rsidP="00F95BDB">
      <w:pPr>
        <w:spacing w:line="360" w:lineRule="auto"/>
        <w:ind w:left="73" w:right="74" w:hanging="249"/>
        <w:jc w:val="center"/>
        <w:rPr>
          <w:rFonts w:cstheme="minorHAnsi"/>
          <w:b/>
          <w:szCs w:val="22"/>
        </w:rPr>
      </w:pPr>
    </w:p>
    <w:p w14:paraId="2A763241" w14:textId="77777777" w:rsidR="00F95BDB" w:rsidRDefault="00F95BDB" w:rsidP="00F95BDB">
      <w:pPr>
        <w:autoSpaceDE w:val="0"/>
        <w:autoSpaceDN w:val="0"/>
        <w:adjustRightInd w:val="0"/>
        <w:spacing w:before="120"/>
        <w:jc w:val="center"/>
        <w:rPr>
          <w:rFonts w:cstheme="minorHAnsi"/>
          <w:b/>
          <w:sz w:val="32"/>
          <w:szCs w:val="22"/>
        </w:rPr>
      </w:pPr>
    </w:p>
    <w:p w14:paraId="1372A49C" w14:textId="77777777" w:rsidR="00F95BDB" w:rsidRDefault="00F95BDB" w:rsidP="00F95BDB">
      <w:pPr>
        <w:autoSpaceDE w:val="0"/>
        <w:autoSpaceDN w:val="0"/>
        <w:adjustRightInd w:val="0"/>
        <w:spacing w:before="120"/>
        <w:jc w:val="center"/>
        <w:rPr>
          <w:rFonts w:cstheme="minorHAnsi"/>
          <w:b/>
          <w:sz w:val="32"/>
          <w:szCs w:val="22"/>
        </w:rPr>
      </w:pPr>
    </w:p>
    <w:p w14:paraId="3021A29B" w14:textId="77777777" w:rsidR="00F95BDB" w:rsidRDefault="00F95BDB" w:rsidP="00F95BDB">
      <w:pPr>
        <w:autoSpaceDE w:val="0"/>
        <w:autoSpaceDN w:val="0"/>
        <w:adjustRightInd w:val="0"/>
        <w:spacing w:before="120"/>
        <w:jc w:val="center"/>
        <w:rPr>
          <w:rFonts w:cstheme="minorHAnsi"/>
          <w:b/>
          <w:sz w:val="32"/>
          <w:szCs w:val="22"/>
        </w:rPr>
      </w:pPr>
    </w:p>
    <w:p w14:paraId="1567D50D" w14:textId="77777777" w:rsidR="00F95BDB" w:rsidRPr="00E61C3F" w:rsidRDefault="00F95BDB" w:rsidP="00F95BDB">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Pr>
          <w:rFonts w:cstheme="minorHAnsi"/>
          <w:b/>
          <w:sz w:val="32"/>
          <w:szCs w:val="22"/>
        </w:rPr>
        <w:t>Połaniec S.A.</w:t>
      </w:r>
    </w:p>
    <w:p w14:paraId="4B6504CD" w14:textId="77777777" w:rsidR="00F95BDB" w:rsidRPr="007011E4" w:rsidRDefault="00F95BDB" w:rsidP="00F95BDB">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14:paraId="7D760556" w14:textId="77777777" w:rsidR="00F95BDB" w:rsidRDefault="00F95BDB" w:rsidP="00F95BDB">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0"/>
      </w:tblGrid>
      <w:tr w:rsidR="00F95BDB" w14:paraId="20BD777D" w14:textId="77777777" w:rsidTr="003A3360">
        <w:trPr>
          <w:trHeight w:val="2467"/>
        </w:trPr>
        <w:tc>
          <w:tcPr>
            <w:tcW w:w="8930" w:type="dxa"/>
            <w:vAlign w:val="center"/>
          </w:tcPr>
          <w:p w14:paraId="33B79E6B" w14:textId="77777777" w:rsidR="008437D2" w:rsidRDefault="008437D2" w:rsidP="008437D2">
            <w:pPr>
              <w:ind w:left="1276" w:right="1415" w:hanging="248"/>
              <w:jc w:val="center"/>
              <w:rPr>
                <w:rFonts w:ascii="Franklin Gothic Book" w:eastAsia="Times" w:hAnsi="Franklin Gothic Book" w:cs="Verdana,Bold"/>
                <w:b/>
                <w:bCs/>
                <w:color w:val="000000" w:themeColor="text1"/>
                <w:sz w:val="24"/>
              </w:rPr>
            </w:pPr>
          </w:p>
          <w:p w14:paraId="2645312F" w14:textId="77777777" w:rsidR="00F95BDB" w:rsidRPr="003A3360" w:rsidRDefault="00F95BDB" w:rsidP="003A3360">
            <w:pPr>
              <w:ind w:left="183" w:right="169" w:hanging="142"/>
              <w:jc w:val="center"/>
              <w:rPr>
                <w:rFonts w:ascii="Franklin Gothic Book" w:hAnsi="Franklin Gothic Book" w:cs="Arial"/>
                <w:b/>
                <w:bCs/>
                <w:sz w:val="24"/>
                <w:u w:val="single"/>
              </w:rPr>
            </w:pPr>
            <w:r w:rsidRPr="003A3360">
              <w:rPr>
                <w:rFonts w:ascii="Franklin Gothic Book" w:eastAsia="Times" w:hAnsi="Franklin Gothic Book" w:cs="Verdana,Bold"/>
                <w:b/>
                <w:bCs/>
                <w:color w:val="000000" w:themeColor="text1"/>
                <w:sz w:val="24"/>
                <w:u w:val="single"/>
              </w:rPr>
              <w:t xml:space="preserve">Wykonanie </w:t>
            </w:r>
            <w:r w:rsidR="008437D2" w:rsidRPr="003A3360">
              <w:rPr>
                <w:rFonts w:ascii="Franklin Gothic Book" w:hAnsi="Franklin Gothic Book" w:cs="Arial"/>
                <w:b/>
                <w:sz w:val="24"/>
                <w:u w:val="single"/>
              </w:rPr>
              <w:t>badania o</w:t>
            </w:r>
            <w:r w:rsidR="00044556" w:rsidRPr="003A3360">
              <w:rPr>
                <w:rFonts w:ascii="Franklin Gothic Book" w:hAnsi="Franklin Gothic Book" w:cs="Arial"/>
                <w:b/>
                <w:sz w:val="24"/>
                <w:u w:val="single"/>
              </w:rPr>
              <w:t xml:space="preserve">leju  transformatorów blokowych </w:t>
            </w:r>
            <w:r w:rsidR="00315CBE" w:rsidRPr="003A3360">
              <w:rPr>
                <w:rFonts w:ascii="Franklin Gothic Book" w:hAnsi="Franklin Gothic Book" w:cs="Arial"/>
                <w:b/>
                <w:sz w:val="24"/>
                <w:u w:val="single"/>
              </w:rPr>
              <w:t>2</w:t>
            </w:r>
            <w:r w:rsidR="00315CBE">
              <w:rPr>
                <w:rFonts w:ascii="Franklin Gothic Book" w:hAnsi="Franklin Gothic Book" w:cs="Arial"/>
                <w:b/>
                <w:sz w:val="24"/>
                <w:u w:val="single"/>
              </w:rPr>
              <w:t>7</w:t>
            </w:r>
            <w:r w:rsidR="00315CBE" w:rsidRPr="003A3360">
              <w:rPr>
                <w:rFonts w:ascii="Franklin Gothic Book" w:hAnsi="Franklin Gothic Book" w:cs="Arial"/>
                <w:b/>
                <w:sz w:val="24"/>
                <w:u w:val="single"/>
              </w:rPr>
              <w:t>0</w:t>
            </w:r>
            <w:r w:rsidR="008437D2" w:rsidRPr="003A3360">
              <w:rPr>
                <w:rFonts w:ascii="Franklin Gothic Book" w:hAnsi="Franklin Gothic Book" w:cs="Arial"/>
                <w:b/>
                <w:sz w:val="24"/>
                <w:u w:val="single"/>
              </w:rPr>
              <w:t>-290 MVA,  transformatorów odczepowych 25-3</w:t>
            </w:r>
            <w:r w:rsidR="003A3360" w:rsidRPr="003A3360">
              <w:rPr>
                <w:rFonts w:ascii="Franklin Gothic Book" w:hAnsi="Franklin Gothic Book" w:cs="Arial"/>
                <w:b/>
                <w:sz w:val="24"/>
                <w:u w:val="single"/>
              </w:rPr>
              <w:t xml:space="preserve">2 MVA,  transformatorów potrzeb </w:t>
            </w:r>
            <w:r w:rsidR="008437D2" w:rsidRPr="003A3360">
              <w:rPr>
                <w:rFonts w:ascii="Franklin Gothic Book" w:hAnsi="Franklin Gothic Book" w:cs="Arial"/>
                <w:b/>
                <w:sz w:val="24"/>
                <w:u w:val="single"/>
              </w:rPr>
              <w:t>ogólnych 25 MVA</w:t>
            </w:r>
            <w:r w:rsidR="008437D2" w:rsidRPr="003A3360">
              <w:rPr>
                <w:rFonts w:ascii="Franklin Gothic Book" w:eastAsia="Times" w:hAnsi="Franklin Gothic Book" w:cs="Verdana,Bold"/>
                <w:b/>
                <w:bCs/>
                <w:color w:val="000000" w:themeColor="text1"/>
                <w:sz w:val="24"/>
                <w:u w:val="single"/>
              </w:rPr>
              <w:t xml:space="preserve"> </w:t>
            </w:r>
            <w:r w:rsidRPr="003A3360">
              <w:rPr>
                <w:rFonts w:ascii="Franklin Gothic Book" w:hAnsi="Franklin Gothic Book" w:cs="Arial"/>
                <w:b/>
                <w:sz w:val="24"/>
                <w:u w:val="single"/>
              </w:rPr>
              <w:t>w Enea Elektrownia Połaniec S.A.</w:t>
            </w:r>
          </w:p>
          <w:p w14:paraId="477CA866" w14:textId="77777777" w:rsidR="00F95BDB" w:rsidRPr="00F95BDB" w:rsidRDefault="00F95BDB" w:rsidP="003A3360">
            <w:pPr>
              <w:pStyle w:val="Akapitzlist"/>
              <w:spacing w:after="120" w:line="240" w:lineRule="auto"/>
              <w:ind w:left="357" w:firstLine="1559"/>
              <w:contextualSpacing w:val="0"/>
              <w:jc w:val="center"/>
              <w:rPr>
                <w:rFonts w:ascii="Franklin Gothic Book" w:eastAsia="Times" w:hAnsi="Franklin Gothic Book" w:cs="Verdana,Bold"/>
                <w:b/>
                <w:bCs/>
                <w:color w:val="000000" w:themeColor="text1"/>
                <w:sz w:val="24"/>
                <w:szCs w:val="24"/>
              </w:rPr>
            </w:pPr>
          </w:p>
          <w:p w14:paraId="1455201B" w14:textId="77777777" w:rsidR="00F95BDB" w:rsidRPr="00C6543F" w:rsidRDefault="00F95BDB" w:rsidP="00F95BDB">
            <w:pPr>
              <w:spacing w:line="280" w:lineRule="atLeast"/>
              <w:jc w:val="center"/>
              <w:rPr>
                <w:rFonts w:cstheme="minorHAnsi"/>
                <w:b/>
                <w:bCs/>
                <w:szCs w:val="22"/>
                <w:u w:val="single"/>
              </w:rPr>
            </w:pPr>
          </w:p>
        </w:tc>
      </w:tr>
    </w:tbl>
    <w:p w14:paraId="1F9DBB6C" w14:textId="77777777" w:rsidR="00F95BDB" w:rsidRPr="00677F99" w:rsidRDefault="00F95BDB" w:rsidP="00F95BDB">
      <w:pPr>
        <w:autoSpaceDE w:val="0"/>
        <w:autoSpaceDN w:val="0"/>
        <w:adjustRightInd w:val="0"/>
        <w:rPr>
          <w:rFonts w:cstheme="minorHAnsi"/>
          <w:b/>
          <w:sz w:val="22"/>
          <w:szCs w:val="22"/>
        </w:rPr>
      </w:pPr>
    </w:p>
    <w:p w14:paraId="012BDCE1" w14:textId="77777777" w:rsidR="00F95BDB" w:rsidRPr="00677F99" w:rsidRDefault="00F95BDB" w:rsidP="00F95BDB">
      <w:pPr>
        <w:spacing w:line="360" w:lineRule="auto"/>
        <w:ind w:left="73" w:right="74" w:hanging="249"/>
        <w:jc w:val="center"/>
        <w:rPr>
          <w:rFonts w:cstheme="minorHAnsi"/>
          <w:b/>
          <w:szCs w:val="22"/>
        </w:rPr>
      </w:pPr>
    </w:p>
    <w:p w14:paraId="0AC55186" w14:textId="77777777" w:rsidR="00F95BDB" w:rsidRDefault="00F95BDB" w:rsidP="00F95BDB">
      <w:pPr>
        <w:autoSpaceDE w:val="0"/>
        <w:autoSpaceDN w:val="0"/>
        <w:adjustRightInd w:val="0"/>
        <w:rPr>
          <w:rFonts w:cstheme="minorHAnsi"/>
          <w:b/>
          <w:sz w:val="22"/>
          <w:szCs w:val="22"/>
        </w:rPr>
      </w:pPr>
    </w:p>
    <w:p w14:paraId="4ED5347B" w14:textId="77777777" w:rsidR="00F95BDB" w:rsidRDefault="00F95BDB" w:rsidP="00F95BDB">
      <w:pPr>
        <w:autoSpaceDE w:val="0"/>
        <w:autoSpaceDN w:val="0"/>
        <w:adjustRightInd w:val="0"/>
        <w:rPr>
          <w:rFonts w:cstheme="minorHAnsi"/>
          <w:b/>
          <w:sz w:val="22"/>
          <w:szCs w:val="22"/>
        </w:rPr>
      </w:pPr>
    </w:p>
    <w:p w14:paraId="644B3DDE" w14:textId="77777777" w:rsidR="00F95BDB" w:rsidRDefault="00F95BDB" w:rsidP="00F95BDB">
      <w:pPr>
        <w:autoSpaceDE w:val="0"/>
        <w:autoSpaceDN w:val="0"/>
        <w:adjustRightInd w:val="0"/>
        <w:rPr>
          <w:rFonts w:cstheme="minorHAnsi"/>
          <w:b/>
          <w:sz w:val="22"/>
          <w:szCs w:val="22"/>
        </w:rPr>
      </w:pPr>
    </w:p>
    <w:p w14:paraId="35915473" w14:textId="77777777" w:rsidR="00F95BDB" w:rsidRDefault="00F95BDB" w:rsidP="00F95BDB">
      <w:pPr>
        <w:autoSpaceDE w:val="0"/>
        <w:autoSpaceDN w:val="0"/>
        <w:adjustRightInd w:val="0"/>
        <w:jc w:val="center"/>
        <w:rPr>
          <w:rFonts w:cstheme="minorHAnsi"/>
          <w:b/>
          <w:sz w:val="22"/>
          <w:szCs w:val="22"/>
        </w:rPr>
      </w:pPr>
    </w:p>
    <w:p w14:paraId="2361A1B6" w14:textId="77777777" w:rsidR="00F95BDB" w:rsidRPr="00277248" w:rsidRDefault="00F95BDB" w:rsidP="00F95BDB">
      <w:pPr>
        <w:autoSpaceDE w:val="0"/>
        <w:autoSpaceDN w:val="0"/>
        <w:adjustRightInd w:val="0"/>
        <w:jc w:val="center"/>
        <w:rPr>
          <w:rFonts w:cstheme="minorHAnsi"/>
          <w:b/>
          <w:sz w:val="22"/>
          <w:szCs w:val="22"/>
        </w:rPr>
      </w:pPr>
      <w:r w:rsidRPr="00277248">
        <w:rPr>
          <w:rFonts w:cstheme="minorHAnsi"/>
          <w:b/>
          <w:sz w:val="22"/>
          <w:szCs w:val="22"/>
        </w:rPr>
        <w:t>Zatwierdzam</w:t>
      </w:r>
    </w:p>
    <w:p w14:paraId="7385861A" w14:textId="77777777" w:rsidR="00F95BDB" w:rsidRDefault="00F95BDB" w:rsidP="00F95BDB">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F95BDB" w14:paraId="0105803B" w14:textId="77777777" w:rsidTr="00B62A42">
        <w:trPr>
          <w:trHeight w:val="881"/>
          <w:jc w:val="center"/>
        </w:trPr>
        <w:tc>
          <w:tcPr>
            <w:tcW w:w="4248" w:type="dxa"/>
          </w:tcPr>
          <w:p w14:paraId="64767C1E" w14:textId="77777777" w:rsidR="007C15F0" w:rsidRDefault="007C15F0" w:rsidP="00B62A42">
            <w:pPr>
              <w:pStyle w:val="Nagwek"/>
              <w:spacing w:line="360" w:lineRule="auto"/>
              <w:jc w:val="center"/>
            </w:pPr>
          </w:p>
          <w:p w14:paraId="308481A9" w14:textId="77777777" w:rsidR="00F95BDB" w:rsidRPr="007B4561" w:rsidRDefault="00F95BDB" w:rsidP="00B62A42">
            <w:pPr>
              <w:pStyle w:val="Nagwek"/>
              <w:spacing w:line="360" w:lineRule="auto"/>
              <w:jc w:val="center"/>
            </w:pPr>
            <w:r w:rsidRPr="007B4561">
              <w:t>Zawada, dnia __________</w:t>
            </w:r>
            <w:r>
              <w:t>__2020</w:t>
            </w:r>
          </w:p>
          <w:p w14:paraId="666F0669" w14:textId="77777777" w:rsidR="00F95BDB" w:rsidRDefault="00F95BDB" w:rsidP="00B62A42">
            <w:pPr>
              <w:autoSpaceDE w:val="0"/>
              <w:autoSpaceDN w:val="0"/>
              <w:adjustRightInd w:val="0"/>
              <w:rPr>
                <w:rFonts w:asciiTheme="minorHAnsi" w:hAnsiTheme="minorHAnsi" w:cstheme="minorHAnsi"/>
                <w:szCs w:val="22"/>
              </w:rPr>
            </w:pPr>
          </w:p>
        </w:tc>
        <w:tc>
          <w:tcPr>
            <w:tcW w:w="4394" w:type="dxa"/>
          </w:tcPr>
          <w:p w14:paraId="4C55D810" w14:textId="77777777" w:rsidR="00F95BDB" w:rsidRPr="00AD47A3" w:rsidRDefault="007C15F0" w:rsidP="00B62A42">
            <w:pPr>
              <w:autoSpaceDE w:val="0"/>
              <w:autoSpaceDN w:val="0"/>
              <w:adjustRightInd w:val="0"/>
              <w:spacing w:before="120"/>
              <w:jc w:val="center"/>
              <w:rPr>
                <w:rFonts w:cstheme="minorHAnsi"/>
                <w:b/>
                <w:sz w:val="18"/>
                <w:szCs w:val="18"/>
              </w:rPr>
            </w:pPr>
            <w:r w:rsidRPr="00AD47A3">
              <w:rPr>
                <w:rFonts w:cstheme="minorHAnsi"/>
                <w:b/>
                <w:sz w:val="18"/>
                <w:szCs w:val="18"/>
              </w:rPr>
              <w:t>Przewodniczący Komisji Przetargowej</w:t>
            </w:r>
          </w:p>
          <w:p w14:paraId="144EC990" w14:textId="77777777" w:rsidR="007C15F0" w:rsidRPr="00AD47A3" w:rsidRDefault="00F93386" w:rsidP="00B62A42">
            <w:pPr>
              <w:autoSpaceDE w:val="0"/>
              <w:autoSpaceDN w:val="0"/>
              <w:adjustRightInd w:val="0"/>
              <w:spacing w:before="120"/>
              <w:jc w:val="center"/>
              <w:rPr>
                <w:rFonts w:cstheme="minorHAnsi"/>
                <w:b/>
                <w:szCs w:val="22"/>
              </w:rPr>
            </w:pPr>
            <w:r w:rsidRPr="00AD47A3">
              <w:rPr>
                <w:rFonts w:cstheme="minorHAnsi"/>
                <w:b/>
                <w:szCs w:val="22"/>
              </w:rPr>
              <w:t>Janusz Pietrzyk</w:t>
            </w:r>
          </w:p>
          <w:p w14:paraId="2D97546F" w14:textId="77777777" w:rsidR="00E4038B" w:rsidRDefault="00E4038B" w:rsidP="00B62A42">
            <w:pPr>
              <w:autoSpaceDE w:val="0"/>
              <w:autoSpaceDN w:val="0"/>
              <w:adjustRightInd w:val="0"/>
              <w:spacing w:before="120"/>
              <w:jc w:val="center"/>
              <w:rPr>
                <w:rFonts w:cstheme="minorHAnsi"/>
                <w:szCs w:val="22"/>
              </w:rPr>
            </w:pPr>
          </w:p>
          <w:p w14:paraId="218EE5DE" w14:textId="77777777" w:rsidR="007C15F0" w:rsidRPr="007C15F0" w:rsidRDefault="007C15F0" w:rsidP="00B62A42">
            <w:pPr>
              <w:autoSpaceDE w:val="0"/>
              <w:autoSpaceDN w:val="0"/>
              <w:adjustRightInd w:val="0"/>
              <w:spacing w:before="120"/>
              <w:jc w:val="center"/>
              <w:rPr>
                <w:rFonts w:cstheme="minorHAnsi"/>
                <w:szCs w:val="22"/>
              </w:rPr>
            </w:pPr>
            <w:r w:rsidRPr="007C15F0">
              <w:rPr>
                <w:rFonts w:cstheme="minorHAnsi"/>
                <w:szCs w:val="22"/>
              </w:rPr>
              <w:t>……………………………………………………….</w:t>
            </w:r>
          </w:p>
          <w:p w14:paraId="02152A54" w14:textId="77777777" w:rsidR="00F95BDB" w:rsidRPr="00E4038B" w:rsidRDefault="00036238" w:rsidP="00E4038B">
            <w:pPr>
              <w:autoSpaceDE w:val="0"/>
              <w:autoSpaceDN w:val="0"/>
              <w:adjustRightInd w:val="0"/>
              <w:spacing w:before="120"/>
              <w:jc w:val="center"/>
              <w:rPr>
                <w:rFonts w:cstheme="minorHAnsi"/>
                <w:szCs w:val="22"/>
              </w:rPr>
            </w:pPr>
            <w:r w:rsidRPr="00036238">
              <w:rPr>
                <w:rFonts w:cstheme="minorHAnsi"/>
                <w:sz w:val="18"/>
                <w:szCs w:val="18"/>
              </w:rPr>
              <w:t xml:space="preserve">podpis </w:t>
            </w:r>
          </w:p>
        </w:tc>
      </w:tr>
    </w:tbl>
    <w:p w14:paraId="4B151540" w14:textId="77777777" w:rsidR="00F95BDB" w:rsidRDefault="00F95BDB" w:rsidP="00F95BDB">
      <w:pPr>
        <w:pStyle w:val="Nagwek"/>
        <w:spacing w:line="360" w:lineRule="auto"/>
      </w:pPr>
    </w:p>
    <w:p w14:paraId="02DD2378" w14:textId="77777777" w:rsidR="00F95BDB" w:rsidRDefault="00F95BDB" w:rsidP="00F95BDB">
      <w:pPr>
        <w:pStyle w:val="Nagwek"/>
        <w:spacing w:line="360" w:lineRule="auto"/>
        <w:jc w:val="center"/>
      </w:pPr>
    </w:p>
    <w:p w14:paraId="78A6768D" w14:textId="77777777" w:rsidR="00F95BDB" w:rsidRPr="007B4561" w:rsidRDefault="00F95BDB" w:rsidP="00F95BDB">
      <w:pPr>
        <w:autoSpaceDE w:val="0"/>
        <w:autoSpaceDN w:val="0"/>
        <w:adjustRightInd w:val="0"/>
        <w:rPr>
          <w:rFonts w:asciiTheme="minorHAnsi" w:hAnsiTheme="minorHAnsi" w:cstheme="minorHAnsi"/>
          <w:szCs w:val="22"/>
        </w:rPr>
      </w:pPr>
    </w:p>
    <w:p w14:paraId="251EF5C3" w14:textId="77777777" w:rsidR="00F95BDB" w:rsidRDefault="00F95BDB" w:rsidP="00602118">
      <w:pPr>
        <w:ind w:left="72" w:right="1557" w:hanging="248"/>
        <w:jc w:val="center"/>
        <w:rPr>
          <w:rFonts w:ascii="Franklin Gothic Book" w:eastAsia="Times" w:hAnsi="Franklin Gothic Book" w:cs="Verdana,Bold"/>
          <w:bCs/>
          <w:szCs w:val="20"/>
        </w:rPr>
      </w:pPr>
    </w:p>
    <w:p w14:paraId="2FC71208" w14:textId="77777777" w:rsidR="00F95BDB" w:rsidRDefault="00F95BDB" w:rsidP="00602118">
      <w:pPr>
        <w:ind w:left="72" w:right="1557" w:hanging="248"/>
        <w:jc w:val="center"/>
        <w:rPr>
          <w:rFonts w:ascii="Franklin Gothic Book" w:eastAsia="Times" w:hAnsi="Franklin Gothic Book" w:cs="Verdana,Bold"/>
          <w:bCs/>
          <w:szCs w:val="20"/>
        </w:rPr>
      </w:pPr>
    </w:p>
    <w:p w14:paraId="030B8EBB" w14:textId="77777777" w:rsidR="00F95BDB" w:rsidRDefault="00F95BDB" w:rsidP="00602118">
      <w:pPr>
        <w:ind w:left="72" w:right="1557" w:hanging="248"/>
        <w:jc w:val="center"/>
        <w:rPr>
          <w:rFonts w:ascii="Franklin Gothic Book" w:eastAsia="Times" w:hAnsi="Franklin Gothic Book" w:cs="Verdana,Bold"/>
          <w:bCs/>
          <w:szCs w:val="20"/>
        </w:rPr>
      </w:pPr>
    </w:p>
    <w:p w14:paraId="6D6F5CE5" w14:textId="77777777" w:rsidR="00F95BDB" w:rsidRDefault="00F95BDB" w:rsidP="00602118">
      <w:pPr>
        <w:ind w:left="72" w:right="1557" w:hanging="248"/>
        <w:jc w:val="center"/>
        <w:rPr>
          <w:rFonts w:ascii="Franklin Gothic Book" w:eastAsia="Times" w:hAnsi="Franklin Gothic Book" w:cs="Verdana,Bold"/>
          <w:bCs/>
          <w:szCs w:val="20"/>
        </w:rPr>
      </w:pPr>
    </w:p>
    <w:p w14:paraId="644BA98A" w14:textId="77777777" w:rsidR="00F95BDB" w:rsidRDefault="00F95BDB" w:rsidP="00602118">
      <w:pPr>
        <w:ind w:left="72" w:right="1557" w:hanging="248"/>
        <w:jc w:val="center"/>
        <w:rPr>
          <w:rFonts w:ascii="Franklin Gothic Book" w:eastAsia="Times" w:hAnsi="Franklin Gothic Book" w:cs="Verdana,Bold"/>
          <w:bCs/>
          <w:szCs w:val="20"/>
        </w:rPr>
      </w:pPr>
    </w:p>
    <w:p w14:paraId="45B3F6B6" w14:textId="77777777" w:rsidR="004F08C0" w:rsidRPr="00B63F43" w:rsidRDefault="004F08C0" w:rsidP="00F95BDB">
      <w:pPr>
        <w:ind w:left="72" w:right="1557" w:hanging="248"/>
        <w:rPr>
          <w:rFonts w:ascii="Franklin Gothic Book" w:eastAsia="Times" w:hAnsi="Franklin Gothic Book" w:cs="Verdana,Bold"/>
          <w:bCs/>
          <w:szCs w:val="20"/>
        </w:rPr>
      </w:pPr>
      <w:r w:rsidRPr="00B63F43">
        <w:rPr>
          <w:rFonts w:ascii="Franklin Gothic Book" w:hAnsi="Franklin Gothic Book"/>
          <w:noProof/>
          <w:szCs w:val="20"/>
        </w:rPr>
        <w:drawing>
          <wp:anchor distT="0" distB="0" distL="114300" distR="114300" simplePos="0" relativeHeight="251659264" behindDoc="1" locked="0" layoutInCell="1" allowOverlap="1" wp14:anchorId="7CF8595D" wp14:editId="5E895120">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0C8D52" w14:textId="77777777" w:rsidR="0082495A" w:rsidRPr="00602118" w:rsidRDefault="0082495A" w:rsidP="00602118">
      <w:pPr>
        <w:ind w:left="72" w:right="1415" w:hanging="248"/>
        <w:jc w:val="center"/>
        <w:rPr>
          <w:rFonts w:ascii="Franklin Gothic Book" w:eastAsia="Times" w:hAnsi="Franklin Gothic Book" w:cs="Verdana,Bold"/>
          <w:bCs/>
          <w:color w:val="000000" w:themeColor="text1"/>
          <w:szCs w:val="20"/>
        </w:rPr>
      </w:pPr>
      <w:r w:rsidRPr="00602118">
        <w:rPr>
          <w:rFonts w:ascii="Franklin Gothic Book" w:eastAsia="Times" w:hAnsi="Franklin Gothic Book" w:cs="Verdana,Bold"/>
          <w:bCs/>
          <w:color w:val="000000" w:themeColor="text1"/>
          <w:szCs w:val="20"/>
        </w:rPr>
        <w:t xml:space="preserve">Enea </w:t>
      </w:r>
      <w:r w:rsidR="003619B8">
        <w:rPr>
          <w:rFonts w:ascii="Franklin Gothic Book" w:eastAsia="Times" w:hAnsi="Franklin Gothic Book" w:cs="Verdana,Bold"/>
          <w:bCs/>
          <w:color w:val="000000" w:themeColor="text1"/>
          <w:szCs w:val="20"/>
        </w:rPr>
        <w:t xml:space="preserve">Elektrownia </w:t>
      </w:r>
      <w:r w:rsidRPr="00602118">
        <w:rPr>
          <w:rFonts w:ascii="Franklin Gothic Book" w:eastAsia="Times" w:hAnsi="Franklin Gothic Book" w:cs="Verdana,Bold"/>
          <w:bCs/>
          <w:color w:val="000000" w:themeColor="text1"/>
          <w:szCs w:val="20"/>
        </w:rPr>
        <w:t>Połaniec S.A.</w:t>
      </w:r>
    </w:p>
    <w:p w14:paraId="1096372B" w14:textId="77777777" w:rsidR="008437D2" w:rsidRDefault="0082495A" w:rsidP="008437D2">
      <w:pPr>
        <w:ind w:left="1276" w:right="1415" w:hanging="248"/>
        <w:jc w:val="center"/>
        <w:rPr>
          <w:rFonts w:ascii="Franklin Gothic Book" w:eastAsia="Times" w:hAnsi="Franklin Gothic Book" w:cs="Verdana,Bold"/>
          <w:bCs/>
          <w:color w:val="000000" w:themeColor="text1"/>
          <w:szCs w:val="20"/>
        </w:rPr>
      </w:pPr>
      <w:r w:rsidRPr="00602118">
        <w:rPr>
          <w:rFonts w:ascii="Franklin Gothic Book" w:eastAsia="Times" w:hAnsi="Franklin Gothic Book" w:cs="Verdana,Bold"/>
          <w:bCs/>
          <w:color w:val="000000" w:themeColor="text1"/>
          <w:szCs w:val="20"/>
        </w:rPr>
        <w:t>ogłasza</w:t>
      </w:r>
      <w:r w:rsidRPr="00602118">
        <w:rPr>
          <w:rFonts w:ascii="Franklin Gothic Book" w:hAnsi="Franklin Gothic Book"/>
          <w:color w:val="000000" w:themeColor="text1"/>
          <w:szCs w:val="20"/>
        </w:rPr>
        <w:t xml:space="preserve"> przetarg niepubliczny</w:t>
      </w:r>
      <w:r w:rsidR="001E5E08" w:rsidRPr="00602118">
        <w:rPr>
          <w:rFonts w:ascii="Franklin Gothic Book" w:eastAsia="Times" w:hAnsi="Franklin Gothic Book" w:cs="Verdana,Bold"/>
          <w:bCs/>
          <w:szCs w:val="20"/>
        </w:rPr>
        <w:t xml:space="preserve"> i zaprasza do złożenia oferty</w:t>
      </w:r>
      <w:r w:rsidR="00F95BDB">
        <w:rPr>
          <w:rFonts w:ascii="Franklin Gothic Book" w:eastAsia="Times" w:hAnsi="Franklin Gothic Book" w:cs="Verdana,Bold"/>
          <w:bCs/>
          <w:color w:val="000000" w:themeColor="text1"/>
          <w:szCs w:val="20"/>
        </w:rPr>
        <w:t xml:space="preserve"> </w:t>
      </w:r>
      <w:r w:rsidRPr="00602118">
        <w:rPr>
          <w:rFonts w:ascii="Franklin Gothic Book" w:eastAsia="Times" w:hAnsi="Franklin Gothic Book" w:cs="Verdana,Bold"/>
          <w:bCs/>
          <w:color w:val="000000" w:themeColor="text1"/>
          <w:szCs w:val="20"/>
        </w:rPr>
        <w:t>na</w:t>
      </w:r>
    </w:p>
    <w:p w14:paraId="6DCF1ED2" w14:textId="77777777" w:rsidR="008437D2" w:rsidRDefault="0082495A" w:rsidP="008437D2">
      <w:pPr>
        <w:ind w:left="1276" w:right="1415" w:hanging="248"/>
        <w:jc w:val="center"/>
        <w:rPr>
          <w:rFonts w:ascii="Franklin Gothic Book" w:eastAsia="Times" w:hAnsi="Franklin Gothic Book" w:cs="Verdana,Bold"/>
          <w:b/>
          <w:bCs/>
          <w:color w:val="000000" w:themeColor="text1"/>
          <w:szCs w:val="20"/>
        </w:rPr>
      </w:pPr>
      <w:r w:rsidRPr="00836771">
        <w:rPr>
          <w:rFonts w:ascii="Franklin Gothic Book" w:eastAsia="Times" w:hAnsi="Franklin Gothic Book" w:cs="Verdana,Bold"/>
          <w:b/>
          <w:bCs/>
          <w:color w:val="000000" w:themeColor="text1"/>
          <w:szCs w:val="20"/>
        </w:rPr>
        <w:t xml:space="preserve"> </w:t>
      </w:r>
      <w:r w:rsidR="008437D2">
        <w:rPr>
          <w:rFonts w:ascii="Franklin Gothic Book" w:eastAsia="Times" w:hAnsi="Franklin Gothic Book" w:cs="Verdana,Bold"/>
          <w:b/>
          <w:bCs/>
          <w:color w:val="000000" w:themeColor="text1"/>
          <w:szCs w:val="20"/>
        </w:rPr>
        <w:t xml:space="preserve">wykonanie </w:t>
      </w:r>
      <w:r w:rsidR="008437D2" w:rsidRPr="00DC492D">
        <w:rPr>
          <w:rFonts w:ascii="Franklin Gothic Book" w:hAnsi="Franklin Gothic Book" w:cs="Arial"/>
          <w:b/>
          <w:szCs w:val="20"/>
        </w:rPr>
        <w:t xml:space="preserve">badania oleju  transformatorów blokowych </w:t>
      </w:r>
      <w:r w:rsidR="00253849" w:rsidRPr="00DC492D">
        <w:rPr>
          <w:rFonts w:ascii="Franklin Gothic Book" w:hAnsi="Franklin Gothic Book" w:cs="Arial"/>
          <w:b/>
          <w:szCs w:val="20"/>
        </w:rPr>
        <w:t>2</w:t>
      </w:r>
      <w:r w:rsidR="00253849">
        <w:rPr>
          <w:rFonts w:ascii="Franklin Gothic Book" w:hAnsi="Franklin Gothic Book" w:cs="Arial"/>
          <w:b/>
          <w:szCs w:val="20"/>
        </w:rPr>
        <w:t>7</w:t>
      </w:r>
      <w:r w:rsidR="00253849" w:rsidRPr="00DC492D">
        <w:rPr>
          <w:rFonts w:ascii="Franklin Gothic Book" w:hAnsi="Franklin Gothic Book" w:cs="Arial"/>
          <w:b/>
          <w:szCs w:val="20"/>
        </w:rPr>
        <w:t>0</w:t>
      </w:r>
      <w:r w:rsidR="008437D2" w:rsidRPr="00DC492D">
        <w:rPr>
          <w:rFonts w:ascii="Franklin Gothic Book" w:hAnsi="Franklin Gothic Book" w:cs="Arial"/>
          <w:b/>
          <w:szCs w:val="20"/>
        </w:rPr>
        <w:t>-290 MVA,  transformatorów odczepowych 25-32 MVA,  transfor</w:t>
      </w:r>
      <w:r w:rsidR="008437D2">
        <w:rPr>
          <w:rFonts w:ascii="Franklin Gothic Book" w:hAnsi="Franklin Gothic Book" w:cs="Arial"/>
          <w:b/>
          <w:szCs w:val="20"/>
        </w:rPr>
        <w:t>matorów potrzeb ogólnych 25 MVA</w:t>
      </w:r>
      <w:r w:rsidR="003619B8">
        <w:rPr>
          <w:rFonts w:ascii="Franklin Gothic Book" w:hAnsi="Franklin Gothic Book" w:cs="Arial"/>
          <w:b/>
          <w:szCs w:val="20"/>
        </w:rPr>
        <w:t xml:space="preserve"> zlokalizowanych na terenie elektrowni</w:t>
      </w:r>
      <w:r w:rsidR="008437D2" w:rsidRPr="00DC492D">
        <w:rPr>
          <w:rFonts w:ascii="Franklin Gothic Book" w:eastAsia="Times" w:hAnsi="Franklin Gothic Book" w:cs="Verdana,Bold"/>
          <w:b/>
          <w:bCs/>
          <w:color w:val="000000" w:themeColor="text1"/>
          <w:szCs w:val="20"/>
        </w:rPr>
        <w:t xml:space="preserve"> </w:t>
      </w:r>
    </w:p>
    <w:p w14:paraId="3DDE52F4" w14:textId="77777777" w:rsidR="00836771" w:rsidRPr="00F95BDB" w:rsidRDefault="00836771" w:rsidP="00F95BDB">
      <w:pPr>
        <w:ind w:left="1276" w:right="1415" w:hanging="248"/>
        <w:jc w:val="center"/>
        <w:rPr>
          <w:rFonts w:ascii="Franklin Gothic Book" w:eastAsia="Times" w:hAnsi="Franklin Gothic Book" w:cs="Verdana,Bold"/>
          <w:bCs/>
          <w:color w:val="000000" w:themeColor="text1"/>
          <w:szCs w:val="20"/>
        </w:rPr>
      </w:pPr>
    </w:p>
    <w:p w14:paraId="15212D70" w14:textId="77777777" w:rsidR="00602118" w:rsidRPr="00602118" w:rsidRDefault="00602118" w:rsidP="004A1FF4">
      <w:pPr>
        <w:pStyle w:val="Akapitzlist"/>
        <w:spacing w:after="0" w:line="240" w:lineRule="auto"/>
        <w:ind w:left="360"/>
        <w:contextualSpacing w:val="0"/>
        <w:jc w:val="center"/>
        <w:rPr>
          <w:rFonts w:ascii="Franklin Gothic Book" w:eastAsia="Times" w:hAnsi="Franklin Gothic Book" w:cs="Arial"/>
          <w:b/>
          <w:bCs/>
          <w:sz w:val="20"/>
          <w:szCs w:val="20"/>
        </w:rPr>
      </w:pPr>
    </w:p>
    <w:p w14:paraId="34D8F083" w14:textId="77777777" w:rsidR="00006F52" w:rsidRPr="00A8104C" w:rsidRDefault="00006F52" w:rsidP="00074682">
      <w:pPr>
        <w:jc w:val="center"/>
        <w:rPr>
          <w:rFonts w:ascii="Franklin Gothic Book" w:hAnsi="Franklin Gothic Book"/>
          <w:b/>
          <w:szCs w:val="20"/>
        </w:rPr>
      </w:pPr>
    </w:p>
    <w:p w14:paraId="018FAEBB" w14:textId="77777777" w:rsidR="004F08C0" w:rsidRPr="004E263A" w:rsidRDefault="004F08C0" w:rsidP="004F08C0">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14:paraId="002EE6F2" w14:textId="77777777" w:rsidR="00960982" w:rsidRPr="004E263A" w:rsidRDefault="00960982" w:rsidP="004F08C0">
      <w:pPr>
        <w:autoSpaceDE w:val="0"/>
        <w:autoSpaceDN w:val="0"/>
        <w:adjustRightInd w:val="0"/>
        <w:spacing w:line="320" w:lineRule="atLeast"/>
        <w:rPr>
          <w:rFonts w:ascii="Franklin Gothic Book" w:hAnsi="Franklin Gothic Book"/>
          <w:szCs w:val="20"/>
        </w:rPr>
      </w:pPr>
    </w:p>
    <w:p w14:paraId="225E8F6F" w14:textId="77777777" w:rsidR="004C09EA" w:rsidRPr="00602118" w:rsidRDefault="004F08C0" w:rsidP="00866EC1">
      <w:pPr>
        <w:pStyle w:val="Akapitzlist"/>
        <w:numPr>
          <w:ilvl w:val="0"/>
          <w:numId w:val="2"/>
        </w:numPr>
        <w:spacing w:after="120" w:line="240" w:lineRule="auto"/>
        <w:ind w:left="357"/>
        <w:contextualSpacing w:val="0"/>
        <w:jc w:val="both"/>
        <w:rPr>
          <w:rFonts w:ascii="Franklin Gothic Book" w:eastAsia="Times" w:hAnsi="Franklin Gothic Book" w:cs="Arial"/>
          <w:b/>
          <w:bCs/>
          <w:sz w:val="20"/>
          <w:szCs w:val="20"/>
          <w:u w:val="single"/>
        </w:rPr>
      </w:pPr>
      <w:r w:rsidRPr="00602118">
        <w:rPr>
          <w:rFonts w:ascii="Franklin Gothic Book" w:hAnsi="Franklin Gothic Book" w:cs="Arial"/>
          <w:b/>
          <w:sz w:val="20"/>
          <w:szCs w:val="20"/>
          <w:u w:val="single"/>
        </w:rPr>
        <w:t>Przedmiot zamówienia:</w:t>
      </w:r>
      <w:r w:rsidRPr="00602118">
        <w:rPr>
          <w:rFonts w:ascii="Franklin Gothic Book" w:eastAsia="Times" w:hAnsi="Franklin Gothic Book" w:cs="Arial"/>
          <w:b/>
          <w:bCs/>
          <w:sz w:val="20"/>
          <w:szCs w:val="20"/>
          <w:u w:val="single"/>
        </w:rPr>
        <w:t xml:space="preserve"> </w:t>
      </w:r>
    </w:p>
    <w:p w14:paraId="20B1592C" w14:textId="77777777" w:rsidR="008437D2" w:rsidRPr="00DC492D" w:rsidRDefault="008437D2" w:rsidP="00D3064A">
      <w:pPr>
        <w:jc w:val="both"/>
        <w:rPr>
          <w:rFonts w:ascii="Franklin Gothic Book" w:hAnsi="Franklin Gothic Book" w:cs="Arial"/>
          <w:bCs/>
          <w:szCs w:val="20"/>
        </w:rPr>
      </w:pPr>
      <w:r w:rsidRPr="008437D2">
        <w:rPr>
          <w:rFonts w:ascii="Franklin Gothic Book" w:hAnsi="Franklin Gothic Book" w:cs="Arial"/>
          <w:b/>
          <w:szCs w:val="20"/>
        </w:rPr>
        <w:t>Wykonanie badania oleju ośmiu transformatorów blokowych 270-290 MVA, dziewięciu transformatorów odczepowych 25-32 MVA, dwóch transformatorów potrzeb ogólnych 25 MVA</w:t>
      </w:r>
      <w:r w:rsidRPr="008437D2">
        <w:rPr>
          <w:rFonts w:ascii="Franklin Gothic Book" w:eastAsia="Times" w:hAnsi="Franklin Gothic Book" w:cs="Verdana,Bold"/>
          <w:b/>
          <w:bCs/>
          <w:color w:val="000000" w:themeColor="text1"/>
          <w:szCs w:val="20"/>
        </w:rPr>
        <w:t xml:space="preserve"> w Enea Połaniec S.A</w:t>
      </w:r>
      <w:r w:rsidRPr="008437D2">
        <w:rPr>
          <w:rFonts w:ascii="Franklin Gothic Book" w:hAnsi="Franklin Gothic Book" w:cs="Arial"/>
          <w:b/>
          <w:szCs w:val="20"/>
        </w:rPr>
        <w:t>. Zawada 26</w:t>
      </w:r>
      <w:r>
        <w:rPr>
          <w:rFonts w:ascii="Franklin Gothic Book" w:hAnsi="Franklin Gothic Book" w:cs="Arial"/>
          <w:szCs w:val="20"/>
        </w:rPr>
        <w:t>.</w:t>
      </w:r>
    </w:p>
    <w:p w14:paraId="4EB6B1C5" w14:textId="77777777" w:rsidR="008437D2" w:rsidRPr="008437D2" w:rsidRDefault="008437D2" w:rsidP="008437D2">
      <w:pPr>
        <w:ind w:right="1415"/>
        <w:rPr>
          <w:rFonts w:ascii="Franklin Gothic Book" w:hAnsi="Franklin Gothic Book" w:cs="Arial"/>
          <w:b/>
          <w:bCs/>
          <w:szCs w:val="20"/>
        </w:rPr>
      </w:pPr>
    </w:p>
    <w:p w14:paraId="51CEA2AA" w14:textId="77777777" w:rsidR="008437D2" w:rsidRPr="00AD47A3" w:rsidRDefault="000C685F" w:rsidP="00AD47A3">
      <w:pPr>
        <w:pStyle w:val="Akapitzlist"/>
        <w:numPr>
          <w:ilvl w:val="0"/>
          <w:numId w:val="2"/>
        </w:numPr>
        <w:spacing w:after="120" w:line="240" w:lineRule="auto"/>
        <w:contextualSpacing w:val="0"/>
        <w:rPr>
          <w:rFonts w:ascii="Franklin Gothic Book" w:hAnsi="Franklin Gothic Book" w:cs="Arial"/>
          <w:sz w:val="20"/>
          <w:szCs w:val="20"/>
        </w:rPr>
      </w:pPr>
      <w:r w:rsidRPr="00AD47A3">
        <w:rPr>
          <w:rFonts w:ascii="Franklin Gothic Book" w:hAnsi="Franklin Gothic Book" w:cs="Arial"/>
          <w:b/>
          <w:sz w:val="20"/>
          <w:szCs w:val="20"/>
          <w:u w:val="single"/>
        </w:rPr>
        <w:t>Szczegó</w:t>
      </w:r>
      <w:r w:rsidR="00266F87" w:rsidRPr="00AD47A3">
        <w:rPr>
          <w:rFonts w:ascii="Franklin Gothic Book" w:hAnsi="Franklin Gothic Book" w:cs="Arial"/>
          <w:b/>
          <w:sz w:val="20"/>
          <w:szCs w:val="20"/>
          <w:u w:val="single"/>
        </w:rPr>
        <w:t>łowy zakres Usług</w:t>
      </w:r>
      <w:r w:rsidR="00266F87" w:rsidRPr="008437D2">
        <w:rPr>
          <w:rFonts w:ascii="Franklin Gothic Book" w:hAnsi="Franklin Gothic Book" w:cs="Arial"/>
          <w:b/>
          <w:sz w:val="20"/>
          <w:szCs w:val="20"/>
        </w:rPr>
        <w:t xml:space="preserve"> </w:t>
      </w:r>
      <w:r w:rsidR="00AD47A3">
        <w:rPr>
          <w:rFonts w:ascii="Franklin Gothic Book" w:hAnsi="Franklin Gothic Book" w:cs="Arial"/>
          <w:b/>
          <w:sz w:val="20"/>
          <w:szCs w:val="20"/>
        </w:rPr>
        <w:t xml:space="preserve">- </w:t>
      </w:r>
      <w:r w:rsidR="00AD47A3" w:rsidRPr="00AD47A3">
        <w:rPr>
          <w:rFonts w:ascii="Franklin Gothic Book" w:hAnsi="Franklin Gothic Book" w:cs="Arial"/>
          <w:sz w:val="20"/>
          <w:szCs w:val="20"/>
        </w:rPr>
        <w:t xml:space="preserve">przedstawia załącznik nr 1 do ogłoszenia </w:t>
      </w:r>
      <w:r w:rsidR="00AD47A3">
        <w:rPr>
          <w:rFonts w:ascii="Franklin Gothic Book" w:hAnsi="Franklin Gothic Book" w:cs="Arial"/>
          <w:sz w:val="20"/>
          <w:szCs w:val="20"/>
        </w:rPr>
        <w:t>–</w:t>
      </w:r>
      <w:r w:rsidR="00AD47A3" w:rsidRPr="00AD47A3">
        <w:rPr>
          <w:rFonts w:ascii="Franklin Gothic Book" w:hAnsi="Franklin Gothic Book" w:cs="Arial"/>
          <w:sz w:val="20"/>
          <w:szCs w:val="20"/>
        </w:rPr>
        <w:t xml:space="preserve"> SIWZ</w:t>
      </w:r>
      <w:r w:rsidR="00AD47A3">
        <w:rPr>
          <w:rFonts w:ascii="Franklin Gothic Book" w:hAnsi="Franklin Gothic Book" w:cs="Arial"/>
          <w:sz w:val="20"/>
          <w:szCs w:val="20"/>
        </w:rPr>
        <w:t>.</w:t>
      </w:r>
    </w:p>
    <w:p w14:paraId="7F433443" w14:textId="77777777" w:rsidR="000C685F" w:rsidRPr="004E263A" w:rsidRDefault="000C685F" w:rsidP="004126A4">
      <w:pPr>
        <w:numPr>
          <w:ilvl w:val="0"/>
          <w:numId w:val="2"/>
        </w:numPr>
        <w:spacing w:after="120"/>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14:paraId="5038ECBE" w14:textId="77777777" w:rsidR="005C051D" w:rsidRPr="00DC492D" w:rsidRDefault="005C051D" w:rsidP="005C051D">
      <w:pPr>
        <w:pStyle w:val="Akapitzlist"/>
        <w:numPr>
          <w:ilvl w:val="1"/>
          <w:numId w:val="2"/>
        </w:numPr>
        <w:spacing w:after="120" w:line="240" w:lineRule="auto"/>
        <w:ind w:left="851" w:hanging="491"/>
        <w:contextualSpacing w:val="0"/>
        <w:jc w:val="both"/>
        <w:rPr>
          <w:rFonts w:ascii="Franklin Gothic Book" w:hAnsi="Franklin Gothic Book" w:cs="Calibri"/>
          <w:color w:val="000000"/>
          <w:sz w:val="20"/>
          <w:szCs w:val="20"/>
        </w:rPr>
      </w:pPr>
      <w:r w:rsidRPr="00DC492D">
        <w:rPr>
          <w:rFonts w:ascii="Franklin Gothic Book" w:hAnsi="Franklin Gothic Book" w:cs="Calibri"/>
          <w:color w:val="000000"/>
          <w:sz w:val="20"/>
          <w:szCs w:val="20"/>
        </w:rPr>
        <w:t>Badanie pierwsze w ciągu czterdziestu dni kalendarzowych od podpisania umowy.</w:t>
      </w:r>
    </w:p>
    <w:p w14:paraId="32DF1F59" w14:textId="77777777" w:rsidR="005C051D" w:rsidRPr="00DC492D" w:rsidRDefault="005C051D" w:rsidP="005C051D">
      <w:pPr>
        <w:pStyle w:val="Akapitzlist"/>
        <w:numPr>
          <w:ilvl w:val="1"/>
          <w:numId w:val="2"/>
        </w:numPr>
        <w:spacing w:after="120" w:line="240" w:lineRule="auto"/>
        <w:ind w:left="851" w:hanging="491"/>
        <w:contextualSpacing w:val="0"/>
        <w:jc w:val="both"/>
        <w:rPr>
          <w:rFonts w:ascii="Franklin Gothic Book" w:hAnsi="Franklin Gothic Book" w:cs="Calibri"/>
          <w:color w:val="000000"/>
          <w:sz w:val="20"/>
          <w:szCs w:val="20"/>
        </w:rPr>
      </w:pPr>
      <w:r w:rsidRPr="00DC492D">
        <w:rPr>
          <w:rFonts w:ascii="Franklin Gothic Book" w:hAnsi="Franklin Gothic Book" w:cs="Calibri"/>
          <w:color w:val="000000"/>
          <w:sz w:val="20"/>
          <w:szCs w:val="20"/>
        </w:rPr>
        <w:t>Badanie drugie – październik 2020.</w:t>
      </w:r>
    </w:p>
    <w:p w14:paraId="34C26982" w14:textId="77777777" w:rsidR="005C051D" w:rsidRPr="00DC492D" w:rsidRDefault="005C051D" w:rsidP="005C051D">
      <w:pPr>
        <w:pStyle w:val="Akapitzlist"/>
        <w:numPr>
          <w:ilvl w:val="1"/>
          <w:numId w:val="2"/>
        </w:numPr>
        <w:spacing w:after="120" w:line="240" w:lineRule="auto"/>
        <w:ind w:left="851" w:hanging="491"/>
        <w:contextualSpacing w:val="0"/>
        <w:jc w:val="both"/>
        <w:rPr>
          <w:rFonts w:ascii="Franklin Gothic Book" w:eastAsia="Times New Roman" w:hAnsi="Franklin Gothic Book"/>
          <w:color w:val="000000" w:themeColor="text1"/>
          <w:sz w:val="20"/>
          <w:szCs w:val="20"/>
          <w:lang w:eastAsia="pl-PL"/>
        </w:rPr>
      </w:pPr>
      <w:r w:rsidRPr="00DC492D">
        <w:rPr>
          <w:rFonts w:ascii="Franklin Gothic Book" w:hAnsi="Franklin Gothic Book" w:cs="Arial"/>
          <w:sz w:val="20"/>
          <w:szCs w:val="20"/>
        </w:rPr>
        <w:t xml:space="preserve">Termin wykonania wszystkich zleconych prac: </w:t>
      </w:r>
      <w:r w:rsidRPr="00DC492D">
        <w:rPr>
          <w:rFonts w:ascii="Franklin Gothic Book" w:eastAsia="Times New Roman" w:hAnsi="Franklin Gothic Book"/>
          <w:color w:val="000000" w:themeColor="text1"/>
          <w:sz w:val="20"/>
          <w:szCs w:val="20"/>
          <w:lang w:eastAsia="pl-PL"/>
        </w:rPr>
        <w:t xml:space="preserve"> 30.</w:t>
      </w:r>
      <w:r>
        <w:rPr>
          <w:rFonts w:ascii="Franklin Gothic Book" w:eastAsia="Times New Roman" w:hAnsi="Franklin Gothic Book"/>
          <w:color w:val="000000" w:themeColor="text1"/>
          <w:sz w:val="20"/>
          <w:szCs w:val="20"/>
          <w:lang w:eastAsia="pl-PL"/>
        </w:rPr>
        <w:t>11</w:t>
      </w:r>
      <w:r w:rsidRPr="00DC492D">
        <w:rPr>
          <w:rFonts w:ascii="Franklin Gothic Book" w:eastAsia="Times New Roman" w:hAnsi="Franklin Gothic Book"/>
          <w:color w:val="000000" w:themeColor="text1"/>
          <w:sz w:val="20"/>
          <w:szCs w:val="20"/>
          <w:lang w:eastAsia="pl-PL"/>
        </w:rPr>
        <w:t>.2020.</w:t>
      </w:r>
    </w:p>
    <w:p w14:paraId="21566157" w14:textId="77777777" w:rsidR="009F3867" w:rsidRPr="004E263A" w:rsidRDefault="000C685F" w:rsidP="00042EAC">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ryczałtowe za wykonanie prac określonych</w:t>
      </w:r>
      <w:r w:rsidR="00EC7AB4" w:rsidRPr="004E263A">
        <w:rPr>
          <w:rFonts w:ascii="Franklin Gothic Book" w:hAnsi="Franklin Gothic Book"/>
          <w:szCs w:val="20"/>
        </w:rPr>
        <w:t xml:space="preserve"> </w:t>
      </w:r>
      <w:r w:rsidR="00177818" w:rsidRPr="00177818">
        <w:rPr>
          <w:rFonts w:ascii="Franklin Gothic Book" w:hAnsi="Franklin Gothic Book"/>
          <w:szCs w:val="20"/>
        </w:rPr>
        <w:t>w  SIWZ</w:t>
      </w:r>
      <w:r w:rsidR="000546FF">
        <w:rPr>
          <w:rFonts w:ascii="Franklin Gothic Book" w:hAnsi="Franklin Gothic Book"/>
          <w:szCs w:val="20"/>
        </w:rPr>
        <w:t>.</w:t>
      </w:r>
    </w:p>
    <w:p w14:paraId="09E11A87" w14:textId="6DA9FFD8" w:rsidR="00FA6B50" w:rsidRPr="00FA6B50" w:rsidRDefault="00004FDB" w:rsidP="00FA6B50">
      <w:pPr>
        <w:pStyle w:val="Akapitzlist"/>
        <w:numPr>
          <w:ilvl w:val="0"/>
          <w:numId w:val="2"/>
        </w:numPr>
        <w:spacing w:after="120"/>
        <w:jc w:val="both"/>
        <w:rPr>
          <w:rStyle w:val="Hipercze"/>
          <w:rFonts w:ascii="Franklin Gothic Book" w:hAnsi="Franklin Gothic Book" w:cs="Arial"/>
          <w:color w:val="auto"/>
          <w:sz w:val="20"/>
          <w:szCs w:val="20"/>
          <w:u w:val="none"/>
        </w:rPr>
      </w:pPr>
      <w:r w:rsidRPr="00FA6B50">
        <w:rPr>
          <w:rFonts w:ascii="Franklin Gothic Book" w:hAnsi="Franklin Gothic Book"/>
          <w:sz w:val="20"/>
          <w:szCs w:val="20"/>
        </w:rPr>
        <w:t>Ofertę</w:t>
      </w:r>
      <w:r w:rsidR="0015273F" w:rsidRPr="00FA6B50">
        <w:rPr>
          <w:rFonts w:ascii="Franklin Gothic Book" w:hAnsi="Franklin Gothic Book"/>
          <w:sz w:val="20"/>
          <w:szCs w:val="20"/>
        </w:rPr>
        <w:t xml:space="preserve"> należy złożyć </w:t>
      </w:r>
      <w:r w:rsidR="00602118" w:rsidRPr="00FA6B50">
        <w:rPr>
          <w:rFonts w:ascii="Franklin Gothic Book" w:hAnsi="Franklin Gothic Book"/>
          <w:sz w:val="20"/>
          <w:szCs w:val="20"/>
        </w:rPr>
        <w:t xml:space="preserve"> do dnia </w:t>
      </w:r>
      <w:r w:rsidR="00056213" w:rsidRPr="00056213">
        <w:rPr>
          <w:rFonts w:ascii="Franklin Gothic Book" w:hAnsi="Franklin Gothic Book"/>
          <w:sz w:val="20"/>
          <w:szCs w:val="20"/>
        </w:rPr>
        <w:t>20</w:t>
      </w:r>
      <w:bookmarkStart w:id="0" w:name="_GoBack"/>
      <w:bookmarkEnd w:id="0"/>
      <w:r w:rsidR="005C051D" w:rsidRPr="00056213">
        <w:rPr>
          <w:rFonts w:ascii="Franklin Gothic Book" w:hAnsi="Franklin Gothic Book"/>
          <w:sz w:val="20"/>
          <w:szCs w:val="20"/>
        </w:rPr>
        <w:t>.03</w:t>
      </w:r>
      <w:r w:rsidR="00866EC1" w:rsidRPr="00056213">
        <w:rPr>
          <w:rFonts w:ascii="Franklin Gothic Book" w:hAnsi="Franklin Gothic Book" w:cs="Arial"/>
          <w:sz w:val="20"/>
          <w:szCs w:val="20"/>
        </w:rPr>
        <w:t>.2020</w:t>
      </w:r>
      <w:r w:rsidR="00177818" w:rsidRPr="00056213">
        <w:rPr>
          <w:rFonts w:ascii="Franklin Gothic Book" w:hAnsi="Franklin Gothic Book" w:cs="Arial"/>
          <w:sz w:val="20"/>
          <w:szCs w:val="20"/>
        </w:rPr>
        <w:t xml:space="preserve"> r.</w:t>
      </w:r>
      <w:r w:rsidR="00177818" w:rsidRPr="00876AEC">
        <w:rPr>
          <w:rFonts w:ascii="Franklin Gothic Book" w:hAnsi="Franklin Gothic Book" w:cs="Arial"/>
          <w:sz w:val="20"/>
          <w:szCs w:val="20"/>
        </w:rPr>
        <w:t xml:space="preserve"> do godz. 15</w:t>
      </w:r>
      <w:r w:rsidR="00177818" w:rsidRPr="00876AEC">
        <w:rPr>
          <w:rFonts w:ascii="Franklin Gothic Book" w:hAnsi="Franklin Gothic Book" w:cs="Arial"/>
          <w:sz w:val="20"/>
          <w:szCs w:val="20"/>
          <w:vertAlign w:val="superscript"/>
        </w:rPr>
        <w:t xml:space="preserve"> 00</w:t>
      </w:r>
      <w:r w:rsidR="00177818" w:rsidRPr="00FA6B50">
        <w:rPr>
          <w:rFonts w:ascii="Franklin Gothic Book" w:hAnsi="Franklin Gothic Book" w:cs="Arial"/>
          <w:sz w:val="20"/>
          <w:szCs w:val="20"/>
        </w:rPr>
        <w:t xml:space="preserve">  </w:t>
      </w:r>
      <w:r w:rsidR="00362684" w:rsidRPr="00FA6B50">
        <w:rPr>
          <w:rFonts w:ascii="Franklin Gothic Book" w:hAnsi="Franklin Gothic Book"/>
          <w:bCs/>
          <w:sz w:val="20"/>
          <w:szCs w:val="20"/>
        </w:rPr>
        <w:t xml:space="preserve">na adres e-mail: </w:t>
      </w:r>
      <w:hyperlink r:id="rId9" w:history="1">
        <w:r w:rsidR="00A97FF8" w:rsidRPr="00FA6B50">
          <w:rPr>
            <w:rStyle w:val="Hipercze"/>
            <w:rFonts w:ascii="Franklin Gothic Book" w:hAnsi="Franklin Gothic Book"/>
            <w:bCs/>
            <w:sz w:val="20"/>
            <w:szCs w:val="20"/>
          </w:rPr>
          <w:t>alicja.suchon@enea.pl</w:t>
        </w:r>
      </w:hyperlink>
    </w:p>
    <w:p w14:paraId="1BC3714E" w14:textId="77777777" w:rsidR="00A97FF8" w:rsidRPr="00FA6B50" w:rsidRDefault="00A97FF8" w:rsidP="00FA6B50">
      <w:pPr>
        <w:pStyle w:val="Akapitzlist"/>
        <w:spacing w:after="120"/>
        <w:ind w:left="360"/>
        <w:jc w:val="center"/>
        <w:rPr>
          <w:rFonts w:ascii="Franklin Gothic Book" w:hAnsi="Franklin Gothic Book" w:cs="Arial"/>
          <w:sz w:val="20"/>
          <w:szCs w:val="20"/>
        </w:rPr>
      </w:pPr>
      <w:r w:rsidRPr="00FA6B50">
        <w:rPr>
          <w:rFonts w:ascii="Franklin Gothic Book" w:hAnsi="Franklin Gothic Book"/>
          <w:color w:val="000000" w:themeColor="text1"/>
          <w:sz w:val="20"/>
          <w:szCs w:val="20"/>
        </w:rPr>
        <w:t>lub na adres:</w:t>
      </w:r>
    </w:p>
    <w:p w14:paraId="33DE8305" w14:textId="77777777" w:rsidR="004E263A" w:rsidRPr="004E263A" w:rsidRDefault="004E263A" w:rsidP="004E263A">
      <w:pPr>
        <w:shd w:val="clear" w:color="auto" w:fill="FFFFFF" w:themeFill="background1"/>
        <w:ind w:left="426"/>
        <w:jc w:val="center"/>
        <w:rPr>
          <w:rFonts w:ascii="Franklin Gothic Book" w:hAnsi="Franklin Gothic Book" w:cs="Arial"/>
          <w:szCs w:val="20"/>
          <w:lang w:eastAsia="ja-JP"/>
        </w:rPr>
      </w:pPr>
      <w:r w:rsidRPr="004E263A">
        <w:rPr>
          <w:rFonts w:ascii="Franklin Gothic Book" w:hAnsi="Franklin Gothic Book"/>
          <w:szCs w:val="20"/>
        </w:rPr>
        <w:t>Enea Połaniec S.A.</w:t>
      </w:r>
    </w:p>
    <w:p w14:paraId="7A552DCE" w14:textId="77777777" w:rsidR="004E263A" w:rsidRDefault="004E263A" w:rsidP="004E263A">
      <w:pPr>
        <w:shd w:val="clear" w:color="auto" w:fill="FFFFFF" w:themeFill="background1"/>
        <w:ind w:left="426"/>
        <w:jc w:val="center"/>
        <w:rPr>
          <w:rFonts w:ascii="Franklin Gothic Book" w:hAnsi="Franklin Gothic Book"/>
          <w:szCs w:val="20"/>
        </w:rPr>
      </w:pPr>
      <w:r w:rsidRPr="004E263A">
        <w:rPr>
          <w:rFonts w:ascii="Franklin Gothic Book" w:hAnsi="Franklin Gothic Book"/>
          <w:szCs w:val="20"/>
        </w:rPr>
        <w:t>Biuro Zakupów  Materiałów i Usług</w:t>
      </w:r>
    </w:p>
    <w:p w14:paraId="30CB339E" w14:textId="77777777" w:rsidR="004E263A" w:rsidRPr="004E263A" w:rsidRDefault="004E263A" w:rsidP="004E263A">
      <w:pPr>
        <w:shd w:val="clear" w:color="auto" w:fill="FFFFFF" w:themeFill="background1"/>
        <w:ind w:left="426"/>
        <w:jc w:val="center"/>
        <w:rPr>
          <w:rFonts w:ascii="Franklin Gothic Book" w:hAnsi="Franklin Gothic Book"/>
          <w:szCs w:val="20"/>
        </w:rPr>
      </w:pPr>
      <w:r w:rsidRPr="004E263A">
        <w:rPr>
          <w:rFonts w:ascii="Franklin Gothic Book" w:hAnsi="Franklin Gothic Book"/>
          <w:szCs w:val="20"/>
        </w:rPr>
        <w:t>Zawada 26</w:t>
      </w:r>
    </w:p>
    <w:p w14:paraId="7E8810EE" w14:textId="77777777" w:rsidR="004E263A" w:rsidRDefault="004E263A" w:rsidP="004E263A">
      <w:pPr>
        <w:ind w:left="426"/>
        <w:jc w:val="center"/>
        <w:rPr>
          <w:rFonts w:ascii="Franklin Gothic Book" w:hAnsi="Franklin Gothic Book"/>
          <w:szCs w:val="20"/>
        </w:rPr>
      </w:pPr>
      <w:r w:rsidRPr="004E263A">
        <w:rPr>
          <w:rFonts w:ascii="Franklin Gothic Book" w:hAnsi="Franklin Gothic Book"/>
          <w:szCs w:val="20"/>
        </w:rPr>
        <w:t>28-230 Połaniec</w:t>
      </w:r>
    </w:p>
    <w:p w14:paraId="44FE872D" w14:textId="77777777" w:rsidR="00602118" w:rsidRPr="004E263A" w:rsidRDefault="00602118" w:rsidP="00602118">
      <w:pPr>
        <w:shd w:val="clear" w:color="auto" w:fill="FFFFFF" w:themeFill="background1"/>
        <w:ind w:left="426"/>
        <w:jc w:val="center"/>
        <w:rPr>
          <w:rFonts w:ascii="Franklin Gothic Book" w:hAnsi="Franklin Gothic Book"/>
          <w:szCs w:val="20"/>
        </w:rPr>
      </w:pPr>
      <w:r>
        <w:rPr>
          <w:rFonts w:ascii="Franklin Gothic Book" w:hAnsi="Franklin Gothic Book"/>
          <w:szCs w:val="20"/>
        </w:rPr>
        <w:t>Alicja Suchoń</w:t>
      </w:r>
    </w:p>
    <w:p w14:paraId="7394A7FB" w14:textId="77777777" w:rsidR="004E263A" w:rsidRPr="004E263A" w:rsidRDefault="004E263A" w:rsidP="004E263A">
      <w:pPr>
        <w:shd w:val="clear" w:color="auto" w:fill="FFFFFF" w:themeFill="background1"/>
        <w:jc w:val="both"/>
        <w:rPr>
          <w:rFonts w:ascii="Franklin Gothic Book" w:hAnsi="Franklin Gothic Book"/>
          <w:b/>
          <w:szCs w:val="20"/>
          <w:u w:val="single"/>
        </w:rPr>
      </w:pPr>
    </w:p>
    <w:p w14:paraId="28FD31D6" w14:textId="77777777" w:rsidR="000546FF" w:rsidRPr="000546FF" w:rsidRDefault="000546FF" w:rsidP="00004FDB">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14:paraId="146D96B7" w14:textId="77777777"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 xml:space="preserve">Ofertę należy złożyć na </w:t>
      </w:r>
      <w:r w:rsidR="00DC775F">
        <w:rPr>
          <w:rFonts w:ascii="Franklin Gothic Book" w:eastAsia="Times New Roman" w:hAnsi="Franklin Gothic Book"/>
          <w:sz w:val="20"/>
          <w:szCs w:val="20"/>
          <w:lang w:eastAsia="pl-PL"/>
        </w:rPr>
        <w:t>„</w:t>
      </w:r>
      <w:r w:rsidRPr="000546FF">
        <w:rPr>
          <w:rFonts w:ascii="Franklin Gothic Book" w:eastAsia="Times New Roman" w:hAnsi="Franklin Gothic Book"/>
          <w:sz w:val="20"/>
          <w:szCs w:val="20"/>
          <w:lang w:eastAsia="pl-PL"/>
        </w:rPr>
        <w:t>form</w:t>
      </w:r>
      <w:r w:rsidR="00DC775F">
        <w:rPr>
          <w:rFonts w:ascii="Franklin Gothic Book" w:eastAsia="Times New Roman" w:hAnsi="Franklin Gothic Book"/>
          <w:sz w:val="20"/>
          <w:szCs w:val="20"/>
          <w:lang w:eastAsia="pl-PL"/>
        </w:rPr>
        <w:t>ularzu oferty” – Załącznik nr 2</w:t>
      </w:r>
      <w:r w:rsidRPr="000546FF">
        <w:rPr>
          <w:rFonts w:ascii="Franklin Gothic Book" w:eastAsia="Times New Roman" w:hAnsi="Franklin Gothic Book"/>
          <w:sz w:val="20"/>
          <w:szCs w:val="20"/>
          <w:lang w:eastAsia="pl-PL"/>
        </w:rPr>
        <w:t xml:space="preserve"> do ogłoszenia.</w:t>
      </w:r>
    </w:p>
    <w:p w14:paraId="4B3BB841" w14:textId="77777777"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14:paraId="4D188448" w14:textId="77777777" w:rsidR="009628BC" w:rsidRPr="00D45922" w:rsidRDefault="009628BC" w:rsidP="009628BC">
      <w:pPr>
        <w:pStyle w:val="Akapitzlist"/>
        <w:numPr>
          <w:ilvl w:val="1"/>
          <w:numId w:val="2"/>
        </w:numPr>
        <w:spacing w:after="12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14:paraId="4097A2DC" w14:textId="77777777"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14:paraId="144FB08F" w14:textId="77777777"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 przypadku, gdy oferent jest osobą fizyczną oświadczenia oferenta o wyrażeniu zgody na przetwarzanie przez Enea Połaniec S.A. danych osobowych, którego wzór stanowi Załącznik nr 6 do Ogłoszenia.</w:t>
      </w:r>
    </w:p>
    <w:p w14:paraId="5035213C" w14:textId="77777777" w:rsidR="00E24FE1" w:rsidRPr="004E263A" w:rsidRDefault="00E24FE1" w:rsidP="00E24FE1">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Do oferty należy dołączyć referencje określone w </w:t>
      </w:r>
      <w:r w:rsidRPr="00DB1CA1">
        <w:rPr>
          <w:rFonts w:ascii="Franklin Gothic Book" w:hAnsi="Franklin Gothic Book" w:cs="Arial"/>
          <w:sz w:val="20"/>
          <w:szCs w:val="20"/>
          <w:lang w:eastAsia="ja-JP"/>
        </w:rPr>
        <w:t xml:space="preserve">załączniku </w:t>
      </w:r>
      <w:r w:rsidRPr="00F828BC">
        <w:rPr>
          <w:rFonts w:ascii="Franklin Gothic Book" w:hAnsi="Franklin Gothic Book" w:cs="Arial"/>
          <w:sz w:val="20"/>
          <w:szCs w:val="20"/>
          <w:lang w:eastAsia="ja-JP"/>
        </w:rPr>
        <w:t>nr 1,</w:t>
      </w:r>
      <w:r w:rsidRPr="004E263A">
        <w:rPr>
          <w:rFonts w:ascii="Franklin Gothic Book" w:hAnsi="Franklin Gothic Book" w:cs="Arial"/>
          <w:sz w:val="20"/>
          <w:szCs w:val="20"/>
          <w:lang w:eastAsia="ja-JP"/>
        </w:rPr>
        <w:t xml:space="preserve"> poświadczone </w:t>
      </w:r>
      <w:r w:rsidRPr="00F356F8">
        <w:rPr>
          <w:rFonts w:ascii="Franklin Gothic Book" w:hAnsi="Franklin Gothic Book" w:cs="Arial"/>
          <w:sz w:val="20"/>
          <w:szCs w:val="20"/>
          <w:lang w:eastAsia="ja-JP"/>
        </w:rPr>
        <w:t>listami</w:t>
      </w:r>
      <w:r w:rsidRPr="004E263A">
        <w:rPr>
          <w:rFonts w:ascii="Franklin Gothic Book" w:hAnsi="Franklin Gothic Book" w:cs="Arial"/>
          <w:sz w:val="20"/>
          <w:szCs w:val="20"/>
          <w:lang w:eastAsia="ja-JP"/>
        </w:rPr>
        <w:t xml:space="preserve"> referencyjnymi.</w:t>
      </w:r>
    </w:p>
    <w:p w14:paraId="2148D8FC" w14:textId="77777777" w:rsidR="00C715D2" w:rsidRPr="004E263A" w:rsidRDefault="00C715D2"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14:paraId="02B8FB64" w14:textId="77777777" w:rsidR="00F31EFD" w:rsidRPr="004E263A" w:rsidRDefault="00C715D2"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 xml:space="preserve">Oferent zobowiązany jest do zachowania </w:t>
      </w:r>
      <w:r w:rsidR="00061286" w:rsidRPr="004E263A">
        <w:rPr>
          <w:rFonts w:ascii="Franklin Gothic Book" w:hAnsi="Franklin Gothic Book" w:cs="Arial"/>
          <w:sz w:val="20"/>
          <w:szCs w:val="20"/>
        </w:rPr>
        <w:t>w tajemnicy wszelkich poufnych informacji, które uzyskał od Zamawiającego w trakcie opracowywania oferty.</w:t>
      </w:r>
    </w:p>
    <w:p w14:paraId="0D90D584" w14:textId="2416232F" w:rsidR="00033A62" w:rsidRPr="00FD4BF5" w:rsidRDefault="00033A62"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9950AC">
        <w:rPr>
          <w:rFonts w:ascii="Franklin Gothic Book" w:hAnsi="Franklin Gothic Book"/>
          <w:sz w:val="20"/>
          <w:szCs w:val="20"/>
        </w:rPr>
        <w:t xml:space="preserve">Wykonawca zobowiązany jest do posiadania ubezpieczenia od odpowiedzialności cywilnej (OC) z tytułu prowadzonej działalności </w:t>
      </w:r>
      <w:r w:rsidRPr="009950AC">
        <w:rPr>
          <w:rFonts w:ascii="Franklin Gothic Book" w:hAnsi="Franklin Gothic Book" w:cs="Arial"/>
          <w:color w:val="000000" w:themeColor="text1"/>
          <w:sz w:val="20"/>
          <w:szCs w:val="20"/>
          <w:lang w:eastAsia="ja-JP"/>
        </w:rPr>
        <w:t xml:space="preserve">na kwotę nie </w:t>
      </w:r>
      <w:r w:rsidRPr="00FD4BF5">
        <w:rPr>
          <w:rFonts w:ascii="Franklin Gothic Book" w:hAnsi="Franklin Gothic Book" w:cs="Arial"/>
          <w:color w:val="000000" w:themeColor="text1"/>
          <w:sz w:val="20"/>
          <w:szCs w:val="20"/>
          <w:lang w:eastAsia="ja-JP"/>
        </w:rPr>
        <w:t xml:space="preserve">niższą </w:t>
      </w:r>
      <w:r w:rsidR="00A97FF8" w:rsidRPr="00771E30">
        <w:rPr>
          <w:rFonts w:ascii="Franklin Gothic Book" w:hAnsi="Franklin Gothic Book" w:cs="Arial"/>
          <w:color w:val="000000" w:themeColor="text1"/>
          <w:sz w:val="20"/>
          <w:szCs w:val="20"/>
          <w:lang w:eastAsia="ja-JP"/>
        </w:rPr>
        <w:t xml:space="preserve">niż </w:t>
      </w:r>
      <w:r w:rsidR="00672588" w:rsidRPr="00672588">
        <w:rPr>
          <w:rFonts w:ascii="Franklin Gothic Book" w:hAnsi="Franklin Gothic Book" w:cs="Arial"/>
          <w:sz w:val="20"/>
          <w:szCs w:val="20"/>
          <w:lang w:eastAsia="ja-JP"/>
        </w:rPr>
        <w:t>5</w:t>
      </w:r>
      <w:r w:rsidR="00B63F43" w:rsidRPr="00672588">
        <w:rPr>
          <w:rFonts w:ascii="Franklin Gothic Book" w:hAnsi="Franklin Gothic Book" w:cs="Arial"/>
          <w:sz w:val="20"/>
          <w:szCs w:val="20"/>
          <w:lang w:eastAsia="ja-JP"/>
        </w:rPr>
        <w:t>00.000 zł</w:t>
      </w:r>
      <w:r w:rsidRPr="00672588">
        <w:rPr>
          <w:rFonts w:ascii="Franklin Gothic Book" w:hAnsi="Franklin Gothic Book" w:cs="Arial"/>
          <w:sz w:val="20"/>
          <w:szCs w:val="20"/>
          <w:lang w:eastAsia="ja-JP"/>
        </w:rPr>
        <w:t>.</w:t>
      </w:r>
    </w:p>
    <w:p w14:paraId="085BE68D" w14:textId="77777777" w:rsidR="00061286" w:rsidRPr="004E263A" w:rsidRDefault="00061286"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xml:space="preserve">, </w:t>
      </w:r>
      <w:r w:rsidR="0063782F" w:rsidRPr="004E263A">
        <w:rPr>
          <w:rFonts w:ascii="Franklin Gothic Book" w:hAnsi="Franklin Gothic Book" w:cs="Arial"/>
          <w:sz w:val="20"/>
          <w:szCs w:val="20"/>
          <w:lang w:eastAsia="ja-JP"/>
        </w:rPr>
        <w:t>co nie skutkuje żadnym roszczeniami oferenta</w:t>
      </w:r>
      <w:r w:rsidRPr="004E263A">
        <w:rPr>
          <w:rFonts w:ascii="Franklin Gothic Book" w:hAnsi="Franklin Gothic Book" w:cs="Arial"/>
          <w:sz w:val="20"/>
          <w:szCs w:val="20"/>
          <w:lang w:eastAsia="ja-JP"/>
        </w:rPr>
        <w:t xml:space="preserve"> </w:t>
      </w:r>
      <w:r w:rsidR="00A32196" w:rsidRPr="004E263A">
        <w:rPr>
          <w:rFonts w:ascii="Franklin Gothic Book" w:hAnsi="Franklin Gothic Book" w:cs="Arial"/>
          <w:sz w:val="20"/>
          <w:szCs w:val="20"/>
          <w:lang w:eastAsia="ja-JP"/>
        </w:rPr>
        <w:t>wobec zamawiają</w:t>
      </w:r>
      <w:r w:rsidR="0063782F" w:rsidRPr="004E263A">
        <w:rPr>
          <w:rFonts w:ascii="Franklin Gothic Book" w:hAnsi="Franklin Gothic Book" w:cs="Arial"/>
          <w:sz w:val="20"/>
          <w:szCs w:val="20"/>
          <w:lang w:eastAsia="ja-JP"/>
        </w:rPr>
        <w:t>cego</w:t>
      </w:r>
      <w:r w:rsidR="00A32196" w:rsidRPr="004E263A">
        <w:rPr>
          <w:rFonts w:ascii="Franklin Gothic Book" w:hAnsi="Franklin Gothic Book" w:cs="Arial"/>
          <w:sz w:val="20"/>
          <w:szCs w:val="20"/>
          <w:lang w:eastAsia="ja-JP"/>
        </w:rPr>
        <w:t>.</w:t>
      </w:r>
    </w:p>
    <w:p w14:paraId="48A85F2D" w14:textId="77777777" w:rsidR="00BD22C5" w:rsidRPr="00992FC3" w:rsidRDefault="003935E8" w:rsidP="00BD22C5">
      <w:pPr>
        <w:pStyle w:val="Akapitzlist"/>
        <w:numPr>
          <w:ilvl w:val="0"/>
          <w:numId w:val="2"/>
        </w:numPr>
        <w:spacing w:before="120" w:after="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Dopuszcza się możliwość rozstrzygnięcia postępowania w przypadku</w:t>
      </w:r>
      <w:r w:rsidR="00BD22C5" w:rsidRPr="00992FC3">
        <w:rPr>
          <w:rFonts w:ascii="Franklin Gothic Book" w:hAnsi="Franklin Gothic Book"/>
          <w:sz w:val="20"/>
          <w:szCs w:val="20"/>
        </w:rPr>
        <w:t xml:space="preserve"> </w:t>
      </w:r>
      <w:r w:rsidR="00BD22C5" w:rsidRPr="00992FC3">
        <w:rPr>
          <w:rFonts w:ascii="Franklin Gothic Book" w:hAnsi="Franklin Gothic Book"/>
          <w:sz w:val="20"/>
          <w:szCs w:val="20"/>
          <w:u w:val="single"/>
        </w:rPr>
        <w:t>złożenia jednej ważnej Oferty</w:t>
      </w:r>
      <w:r w:rsidR="00BD22C5" w:rsidRPr="00992FC3">
        <w:rPr>
          <w:rFonts w:ascii="Franklin Gothic Book" w:hAnsi="Franklin Gothic Book"/>
          <w:sz w:val="20"/>
          <w:szCs w:val="20"/>
        </w:rPr>
        <w:t xml:space="preserve">, </w:t>
      </w:r>
    </w:p>
    <w:p w14:paraId="7E5824C6" w14:textId="77777777" w:rsidR="00BD22C5" w:rsidRPr="00992FC3" w:rsidRDefault="00BD22C5" w:rsidP="00BD22C5">
      <w:pPr>
        <w:pStyle w:val="Akapitzlist"/>
        <w:numPr>
          <w:ilvl w:val="0"/>
          <w:numId w:val="2"/>
        </w:numPr>
        <w:spacing w:before="120" w:after="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lastRenderedPageBreak/>
        <w:t xml:space="preserve">W przypadku otrzymania </w:t>
      </w:r>
      <w:r w:rsidRPr="00992FC3">
        <w:rPr>
          <w:rFonts w:ascii="Franklin Gothic Book" w:hAnsi="Franklin Gothic Book"/>
          <w:sz w:val="20"/>
          <w:szCs w:val="20"/>
          <w:u w:val="single"/>
        </w:rPr>
        <w:t>tylko jednej oferty</w:t>
      </w:r>
      <w:r w:rsidRPr="00992FC3">
        <w:rPr>
          <w:rFonts w:ascii="Franklin Gothic Book" w:hAnsi="Franklin Gothic Book"/>
          <w:sz w:val="20"/>
          <w:szCs w:val="20"/>
        </w:rPr>
        <w:t>, która nie podlega odrzuceniu, Zamawiający przeprowadzi negocjacje w formie telekonferencji lub spotkania z oferentem.</w:t>
      </w:r>
    </w:p>
    <w:p w14:paraId="1687C18F" w14:textId="77777777" w:rsidR="00061286" w:rsidRPr="004E263A" w:rsidRDefault="00D02D12" w:rsidP="00BD22C5">
      <w:pPr>
        <w:pStyle w:val="Akapitzlist"/>
        <w:numPr>
          <w:ilvl w:val="0"/>
          <w:numId w:val="2"/>
        </w:numPr>
        <w:shd w:val="clear" w:color="auto" w:fill="FFFFFF" w:themeFill="background1"/>
        <w:spacing w:before="120" w:after="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t>
      </w:r>
      <w:r w:rsidR="00D05AFB" w:rsidRPr="004E263A">
        <w:rPr>
          <w:rFonts w:ascii="Franklin Gothic Book" w:hAnsi="Franklin Gothic Book" w:cs="Arial"/>
          <w:sz w:val="20"/>
          <w:szCs w:val="20"/>
          <w:lang w:eastAsia="ja-JP"/>
        </w:rPr>
        <w:t>wybranemu oferentowi</w:t>
      </w:r>
      <w:r w:rsidRPr="004E263A">
        <w:rPr>
          <w:rFonts w:ascii="Franklin Gothic Book" w:hAnsi="Franklin Gothic Book" w:cs="Arial"/>
          <w:sz w:val="20"/>
          <w:szCs w:val="20"/>
          <w:lang w:eastAsia="ja-JP"/>
        </w:rPr>
        <w:t xml:space="preserve">, zgodnie z </w:t>
      </w:r>
      <w:r w:rsidR="009628BC">
        <w:rPr>
          <w:rFonts w:ascii="Franklin Gothic Book" w:hAnsi="Franklin Gothic Book" w:cs="Arial"/>
          <w:sz w:val="20"/>
          <w:szCs w:val="20"/>
          <w:lang w:eastAsia="ja-JP"/>
        </w:rPr>
        <w:t>ogłoszeniem</w:t>
      </w:r>
      <w:r w:rsidRPr="004E263A">
        <w:rPr>
          <w:rFonts w:ascii="Franklin Gothic Book" w:hAnsi="Franklin Gothic Book" w:cs="Arial"/>
          <w:sz w:val="20"/>
          <w:szCs w:val="20"/>
          <w:lang w:eastAsia="ja-JP"/>
        </w:rPr>
        <w:t xml:space="preserve"> i</w:t>
      </w:r>
      <w:r w:rsidR="00006F52" w:rsidRPr="004E263A">
        <w:rPr>
          <w:rFonts w:ascii="Franklin Gothic Book" w:hAnsi="Franklin Gothic Book" w:cs="Arial"/>
          <w:sz w:val="20"/>
          <w:szCs w:val="20"/>
          <w:lang w:eastAsia="ja-JP"/>
        </w:rPr>
        <w:t> </w:t>
      </w:r>
      <w:r w:rsidRPr="004E263A">
        <w:rPr>
          <w:rFonts w:ascii="Franklin Gothic Book" w:hAnsi="Franklin Gothic Book" w:cs="Arial"/>
          <w:sz w:val="20"/>
          <w:szCs w:val="20"/>
          <w:lang w:eastAsia="ja-JP"/>
        </w:rPr>
        <w:t xml:space="preserve">warunkami ustalonymi podczas </w:t>
      </w:r>
      <w:r w:rsidR="00D05AFB" w:rsidRPr="004E263A">
        <w:rPr>
          <w:rFonts w:ascii="Franklin Gothic Book" w:hAnsi="Franklin Gothic Book" w:cs="Arial"/>
          <w:sz w:val="20"/>
          <w:szCs w:val="20"/>
          <w:lang w:eastAsia="ja-JP"/>
        </w:rPr>
        <w:t xml:space="preserve">ewentualnych </w:t>
      </w:r>
      <w:r w:rsidRPr="004E263A">
        <w:rPr>
          <w:rFonts w:ascii="Franklin Gothic Book" w:hAnsi="Franklin Gothic Book" w:cs="Arial"/>
          <w:sz w:val="20"/>
          <w:szCs w:val="20"/>
          <w:lang w:eastAsia="ja-JP"/>
        </w:rPr>
        <w:t>negocjacji.</w:t>
      </w:r>
    </w:p>
    <w:p w14:paraId="711947B7" w14:textId="77777777" w:rsidR="003F43C1" w:rsidRPr="004E263A" w:rsidRDefault="000C685F" w:rsidP="003935E8">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w:t>
      </w:r>
      <w:r w:rsidR="003F43C1" w:rsidRPr="004E263A">
        <w:rPr>
          <w:rFonts w:ascii="Franklin Gothic Book" w:hAnsi="Franklin Gothic Book" w:cs="Arial"/>
          <w:sz w:val="20"/>
          <w:szCs w:val="20"/>
          <w:lang w:eastAsia="ja-JP"/>
        </w:rPr>
        <w:t xml:space="preserve">ferta powinna zawierać: </w:t>
      </w:r>
    </w:p>
    <w:p w14:paraId="71E11D3B" w14:textId="77777777" w:rsidR="003F43C1" w:rsidRPr="004E263A" w:rsidRDefault="000546FF"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Pr>
          <w:rFonts w:ascii="Franklin Gothic Book" w:hAnsi="Franklin Gothic Book" w:cs="Arial"/>
          <w:sz w:val="20"/>
          <w:szCs w:val="20"/>
          <w:lang w:eastAsia="ja-JP"/>
        </w:rPr>
        <w:t>w</w:t>
      </w:r>
      <w:r w:rsidR="00D54882" w:rsidRPr="004E263A">
        <w:rPr>
          <w:rFonts w:ascii="Franklin Gothic Book" w:hAnsi="Franklin Gothic Book" w:cs="Arial"/>
          <w:sz w:val="20"/>
          <w:szCs w:val="20"/>
          <w:lang w:eastAsia="ja-JP"/>
        </w:rPr>
        <w:t>ynagrodzenie ofertowe</w:t>
      </w:r>
      <w:r w:rsidR="00177818">
        <w:rPr>
          <w:rFonts w:ascii="Franklin Gothic Book" w:hAnsi="Franklin Gothic Book" w:cs="Arial"/>
          <w:sz w:val="20"/>
          <w:szCs w:val="20"/>
          <w:lang w:eastAsia="ja-JP"/>
        </w:rPr>
        <w:t xml:space="preserve"> ryczałtowe</w:t>
      </w:r>
      <w:r w:rsidR="009628BC">
        <w:rPr>
          <w:rFonts w:ascii="Franklin Gothic Book" w:hAnsi="Franklin Gothic Book" w:cs="Arial"/>
          <w:sz w:val="20"/>
          <w:szCs w:val="20"/>
          <w:lang w:eastAsia="ja-JP"/>
        </w:rPr>
        <w:t xml:space="preserve"> </w:t>
      </w:r>
      <w:r w:rsidR="009628BC" w:rsidRPr="00E358F5">
        <w:rPr>
          <w:rFonts w:ascii="Franklin Gothic Book" w:hAnsi="Franklin Gothic Book" w:cs="Calibri"/>
          <w:color w:val="000000"/>
          <w:sz w:val="20"/>
          <w:szCs w:val="20"/>
          <w:lang w:eastAsia="ja-JP"/>
        </w:rPr>
        <w:t>wg Załącznika nr 1 do Formularza Oferty</w:t>
      </w:r>
      <w:r w:rsidR="003F43C1" w:rsidRPr="004E263A">
        <w:rPr>
          <w:rFonts w:ascii="Franklin Gothic Book" w:hAnsi="Franklin Gothic Book" w:cs="Arial"/>
          <w:sz w:val="20"/>
          <w:szCs w:val="20"/>
          <w:lang w:eastAsia="ja-JP"/>
        </w:rPr>
        <w:t>,</w:t>
      </w:r>
    </w:p>
    <w:p w14:paraId="642B540C" w14:textId="77777777" w:rsidR="003F43C1" w:rsidRPr="004E263A"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warunki płatności.</w:t>
      </w:r>
    </w:p>
    <w:p w14:paraId="6D4434B0" w14:textId="77777777" w:rsidR="003F43C1" w:rsidRPr="004E263A"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termin</w:t>
      </w:r>
      <w:r w:rsidR="00D54882" w:rsidRPr="004E263A">
        <w:rPr>
          <w:rFonts w:ascii="Franklin Gothic Book" w:hAnsi="Franklin Gothic Book" w:cs="Arial"/>
          <w:sz w:val="20"/>
          <w:szCs w:val="20"/>
          <w:lang w:eastAsia="ja-JP"/>
        </w:rPr>
        <w:t>y wykonania,</w:t>
      </w:r>
    </w:p>
    <w:p w14:paraId="6CA62617" w14:textId="77777777" w:rsidR="003F43C1" w:rsidRPr="004E263A"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gwarancji,</w:t>
      </w:r>
    </w:p>
    <w:p w14:paraId="3D103EC3" w14:textId="77777777" w:rsidR="003F43C1" w:rsidRPr="004E263A"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ważności</w:t>
      </w:r>
      <w:r w:rsidR="0069621C" w:rsidRPr="004E263A">
        <w:rPr>
          <w:rFonts w:ascii="Franklin Gothic Book" w:hAnsi="Franklin Gothic Book" w:cs="Arial"/>
          <w:sz w:val="20"/>
          <w:szCs w:val="20"/>
          <w:lang w:eastAsia="ja-JP"/>
        </w:rPr>
        <w:t xml:space="preserve"> oferty</w:t>
      </w:r>
      <w:r w:rsidRPr="004E263A">
        <w:rPr>
          <w:rFonts w:ascii="Franklin Gothic Book" w:hAnsi="Franklin Gothic Book" w:cs="Arial"/>
          <w:sz w:val="20"/>
          <w:szCs w:val="20"/>
          <w:lang w:eastAsia="ja-JP"/>
        </w:rPr>
        <w:t>,</w:t>
      </w:r>
    </w:p>
    <w:p w14:paraId="334482CD" w14:textId="77777777" w:rsidR="009628BC" w:rsidRPr="00500069" w:rsidRDefault="009628BC" w:rsidP="003935E8">
      <w:pPr>
        <w:numPr>
          <w:ilvl w:val="1"/>
          <w:numId w:val="2"/>
        </w:numPr>
        <w:tabs>
          <w:tab w:val="left" w:pos="1843"/>
        </w:tabs>
        <w:spacing w:after="120"/>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p</w:t>
      </w:r>
      <w:r w:rsidRPr="00500069">
        <w:rPr>
          <w:rFonts w:ascii="Franklin Gothic Book" w:hAnsi="Franklin Gothic Book" w:cs="Calibri"/>
          <w:color w:val="000000"/>
          <w:szCs w:val="20"/>
          <w:lang w:eastAsia="ja-JP"/>
        </w:rPr>
        <w:t>otwierdzenie wykonania całego zaplanowanego zakresu zadania,</w:t>
      </w:r>
    </w:p>
    <w:p w14:paraId="665AC2A5" w14:textId="77777777" w:rsidR="009628BC" w:rsidRPr="00771E30" w:rsidRDefault="009628BC" w:rsidP="003935E8">
      <w:pPr>
        <w:numPr>
          <w:ilvl w:val="1"/>
          <w:numId w:val="2"/>
        </w:numPr>
        <w:tabs>
          <w:tab w:val="left" w:pos="1843"/>
        </w:tabs>
        <w:spacing w:after="120"/>
        <w:ind w:left="993" w:hanging="574"/>
        <w:jc w:val="both"/>
        <w:rPr>
          <w:rFonts w:ascii="Franklin Gothic Book" w:hAnsi="Franklin Gothic Book" w:cs="Calibri"/>
          <w:color w:val="000000"/>
          <w:szCs w:val="20"/>
          <w:lang w:eastAsia="ja-JP"/>
        </w:rPr>
      </w:pPr>
      <w:r w:rsidRPr="00771E30">
        <w:rPr>
          <w:rFonts w:ascii="Franklin Gothic Book" w:hAnsi="Franklin Gothic Book" w:cs="Calibri"/>
          <w:color w:val="000000"/>
          <w:szCs w:val="20"/>
          <w:lang w:eastAsia="ja-JP"/>
        </w:rPr>
        <w:t>wskazanie ewentualnych podwykonawców prac, z zakresem tych pozlecanych prac,</w:t>
      </w:r>
    </w:p>
    <w:p w14:paraId="42EA1B6B" w14:textId="77777777" w:rsidR="009628BC" w:rsidRPr="00FB70ED" w:rsidRDefault="009628BC" w:rsidP="003935E8">
      <w:pPr>
        <w:numPr>
          <w:ilvl w:val="1"/>
          <w:numId w:val="2"/>
        </w:numPr>
        <w:tabs>
          <w:tab w:val="left" w:pos="1843"/>
        </w:tabs>
        <w:spacing w:after="120"/>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r</w:t>
      </w:r>
      <w:r w:rsidRPr="00FB70ED">
        <w:rPr>
          <w:rFonts w:ascii="Franklin Gothic Book" w:hAnsi="Franklin Gothic Book" w:cs="Calibri"/>
          <w:color w:val="000000"/>
          <w:szCs w:val="20"/>
          <w:lang w:eastAsia="ja-JP"/>
        </w:rPr>
        <w:t>eferencje dla wykonanych usług o profilu będącym przedmiotem przetargu zgodnie z wymaganiami przedstawianymi w SIWZ</w:t>
      </w:r>
    </w:p>
    <w:p w14:paraId="2A2AABCB" w14:textId="77777777" w:rsidR="009628BC" w:rsidRPr="00B35381" w:rsidRDefault="009628BC" w:rsidP="003935E8">
      <w:pPr>
        <w:pStyle w:val="Akapitzlist"/>
        <w:numPr>
          <w:ilvl w:val="1"/>
          <w:numId w:val="2"/>
        </w:numPr>
        <w:tabs>
          <w:tab w:val="left" w:pos="993"/>
          <w:tab w:val="left" w:pos="1843"/>
        </w:tabs>
        <w:spacing w:after="120" w:line="240" w:lineRule="auto"/>
        <w:ind w:left="993" w:hanging="574"/>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oświadczenia</w:t>
      </w:r>
      <w:r>
        <w:rPr>
          <w:rFonts w:ascii="Franklin Gothic Book" w:hAnsi="Franklin Gothic Book" w:cs="Arial"/>
          <w:sz w:val="20"/>
          <w:szCs w:val="20"/>
          <w:lang w:eastAsia="ja-JP"/>
        </w:rPr>
        <w:t xml:space="preserve"> </w:t>
      </w:r>
      <w:r w:rsidRPr="00B35381">
        <w:rPr>
          <w:rFonts w:ascii="Franklin Gothic Book" w:hAnsi="Franklin Gothic Book" w:cs="Calibri"/>
          <w:color w:val="000000"/>
          <w:sz w:val="20"/>
          <w:szCs w:val="20"/>
          <w:lang w:eastAsia="ja-JP"/>
        </w:rPr>
        <w:t xml:space="preserve">określone we wzorze formularza ofertowego, stanowiącego </w:t>
      </w:r>
      <w:r w:rsidRPr="00FD67FC">
        <w:rPr>
          <w:rFonts w:ascii="Franklin Gothic Book" w:hAnsi="Franklin Gothic Book" w:cs="Calibri"/>
          <w:color w:val="000000"/>
          <w:sz w:val="20"/>
          <w:szCs w:val="20"/>
          <w:lang w:eastAsia="ja-JP"/>
        </w:rPr>
        <w:t>Załącznik nr 2</w:t>
      </w:r>
      <w:r w:rsidRPr="00B35381">
        <w:rPr>
          <w:rFonts w:ascii="Franklin Gothic Book" w:hAnsi="Franklin Gothic Book" w:cs="Calibri"/>
          <w:color w:val="000000"/>
          <w:sz w:val="20"/>
          <w:szCs w:val="20"/>
          <w:lang w:eastAsia="ja-JP"/>
        </w:rPr>
        <w:t xml:space="preserve"> do Ogłoszenia</w:t>
      </w:r>
    </w:p>
    <w:p w14:paraId="420D4F02" w14:textId="77777777" w:rsidR="007A7109" w:rsidRPr="004E263A" w:rsidRDefault="007A7109" w:rsidP="003935E8">
      <w:pPr>
        <w:pStyle w:val="Akapitzlist"/>
        <w:numPr>
          <w:ilvl w:val="0"/>
          <w:numId w:val="2"/>
        </w:numPr>
        <w:shd w:val="clear" w:color="auto" w:fill="FFFFFF" w:themeFill="background1"/>
        <w:spacing w:after="120" w:line="240" w:lineRule="auto"/>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14:paraId="139CC56A" w14:textId="77777777" w:rsidR="007A7109" w:rsidRPr="004E263A" w:rsidRDefault="007A7109" w:rsidP="00724066">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 xml:space="preserve">Oferty zostaną ocenione przez Zamawiającego </w:t>
      </w:r>
      <w:r w:rsidR="0069621C" w:rsidRPr="004E263A">
        <w:rPr>
          <w:rFonts w:ascii="Franklin Gothic Book" w:hAnsi="Franklin Gothic Book" w:cs="Arial"/>
          <w:szCs w:val="20"/>
        </w:rPr>
        <w:t>w oparciu o następujące kryterium</w:t>
      </w:r>
      <w:r w:rsidRPr="004E263A">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14:paraId="5A890534" w14:textId="77777777" w:rsidTr="009F3867">
        <w:tc>
          <w:tcPr>
            <w:tcW w:w="4394" w:type="dxa"/>
            <w:tcMar>
              <w:top w:w="0" w:type="dxa"/>
              <w:left w:w="108" w:type="dxa"/>
              <w:bottom w:w="0" w:type="dxa"/>
              <w:right w:w="108" w:type="dxa"/>
            </w:tcMar>
            <w:vAlign w:val="center"/>
            <w:hideMark/>
          </w:tcPr>
          <w:p w14:paraId="004E2424" w14:textId="77777777" w:rsidR="00C01E74" w:rsidRPr="004E263A" w:rsidRDefault="00C01E74" w:rsidP="009F3867">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14:paraId="50CD2822"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14:paraId="69897CE3"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14:paraId="783537EA" w14:textId="77777777" w:rsidTr="009F3867">
        <w:tc>
          <w:tcPr>
            <w:tcW w:w="4394" w:type="dxa"/>
            <w:tcMar>
              <w:top w:w="0" w:type="dxa"/>
              <w:left w:w="108" w:type="dxa"/>
              <w:bottom w:w="0" w:type="dxa"/>
              <w:right w:w="108" w:type="dxa"/>
            </w:tcMar>
            <w:vAlign w:val="center"/>
          </w:tcPr>
          <w:p w14:paraId="55997594" w14:textId="77777777" w:rsidR="00C01E74" w:rsidRPr="004E263A" w:rsidRDefault="00C01E74" w:rsidP="009F3867">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14:paraId="7B4098DC" w14:textId="77777777" w:rsidR="00C01E74" w:rsidRPr="004E263A"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14:paraId="2CAEFFEC" w14:textId="77777777" w:rsidR="00E521C1" w:rsidRDefault="00E521C1" w:rsidP="00C01E74">
      <w:pPr>
        <w:spacing w:line="300" w:lineRule="auto"/>
        <w:rPr>
          <w:rFonts w:ascii="Franklin Gothic Book" w:hAnsi="Franklin Gothic Book"/>
          <w:b/>
          <w:bCs/>
          <w:color w:val="000000" w:themeColor="text1"/>
          <w:szCs w:val="20"/>
        </w:rPr>
      </w:pPr>
    </w:p>
    <w:p w14:paraId="509CDA93" w14:textId="77777777" w:rsidR="00C01E74" w:rsidRPr="004E263A" w:rsidRDefault="00F05882" w:rsidP="00C01E74">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14:paraId="2C7A0B13" w14:textId="77777777" w:rsidR="00C01E74" w:rsidRPr="004E263A" w:rsidRDefault="00C01E74" w:rsidP="00C01E74">
      <w:pPr>
        <w:spacing w:line="300" w:lineRule="auto"/>
        <w:rPr>
          <w:rFonts w:ascii="Franklin Gothic Book" w:hAnsi="Franklin Gothic Book"/>
          <w:b/>
          <w:bCs/>
          <w:color w:val="000000" w:themeColor="text1"/>
          <w:szCs w:val="20"/>
          <w:u w:val="single"/>
        </w:rPr>
      </w:pPr>
    </w:p>
    <w:p w14:paraId="6107B14A" w14:textId="77777777" w:rsidR="00C01E74" w:rsidRPr="004E263A" w:rsidRDefault="00C01E74" w:rsidP="00C01E74">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14:paraId="7F295878" w14:textId="77777777" w:rsidR="00C01E74" w:rsidRPr="004E263A" w:rsidRDefault="00C01E74" w:rsidP="00C01E74">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14:paraId="7033E5B5" w14:textId="77777777" w:rsidR="00C01E74" w:rsidRPr="004E263A" w:rsidRDefault="00C01E74" w:rsidP="00C01E74">
      <w:pPr>
        <w:spacing w:line="300" w:lineRule="auto"/>
        <w:ind w:left="720"/>
        <w:rPr>
          <w:rFonts w:ascii="Franklin Gothic Book" w:hAnsi="Franklin Gothic Book"/>
          <w:color w:val="000000" w:themeColor="text1"/>
          <w:szCs w:val="20"/>
        </w:rPr>
      </w:pPr>
    </w:p>
    <w:p w14:paraId="1200432C" w14:textId="77777777"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14:paraId="2F1DB08C" w14:textId="77777777"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14:paraId="210AC23A" w14:textId="77777777" w:rsidR="00C01E74" w:rsidRPr="004E263A" w:rsidRDefault="00C01E74" w:rsidP="00C01E74">
      <w:pPr>
        <w:spacing w:line="300" w:lineRule="auto"/>
        <w:jc w:val="both"/>
        <w:rPr>
          <w:rFonts w:ascii="Franklin Gothic Book" w:hAnsi="Franklin Gothic Book"/>
          <w:i/>
          <w:iCs/>
          <w:color w:val="000000" w:themeColor="text1"/>
          <w:szCs w:val="20"/>
        </w:rPr>
      </w:pPr>
      <w:proofErr w:type="spellStart"/>
      <w:r w:rsidRPr="004E263A">
        <w:rPr>
          <w:rFonts w:ascii="Franklin Gothic Book" w:hAnsi="Franklin Gothic Book"/>
          <w:i/>
          <w:iCs/>
          <w:color w:val="000000" w:themeColor="text1"/>
          <w:szCs w:val="20"/>
        </w:rPr>
        <w:t>Cn</w:t>
      </w:r>
      <w:proofErr w:type="spellEnd"/>
      <w:r w:rsidRPr="004E263A">
        <w:rPr>
          <w:rFonts w:ascii="Franklin Gothic Book" w:hAnsi="Franklin Gothic Book"/>
          <w:i/>
          <w:iCs/>
          <w:color w:val="000000" w:themeColor="text1"/>
          <w:szCs w:val="20"/>
        </w:rPr>
        <w:t xml:space="preserve"> – wynagrodzenie najniższe z ocenianych Ofert/najniższa wartość oferty (netto),</w:t>
      </w:r>
    </w:p>
    <w:p w14:paraId="34C9FCF8" w14:textId="77777777" w:rsidR="00C01E74" w:rsidRPr="009628BC" w:rsidRDefault="00C01E74" w:rsidP="009628BC">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14:paraId="43FA7E06" w14:textId="77777777" w:rsidR="00AD5893" w:rsidRPr="00AD5893" w:rsidRDefault="00AD5893" w:rsidP="00004FDB">
      <w:pPr>
        <w:pStyle w:val="Akapitzlist"/>
        <w:numPr>
          <w:ilvl w:val="0"/>
          <w:numId w:val="2"/>
        </w:numPr>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A</w:t>
      </w:r>
      <w:r w:rsidRPr="00AD5893">
        <w:rPr>
          <w:rFonts w:ascii="Franklin Gothic Book" w:hAnsi="Franklin Gothic Book"/>
          <w:sz w:val="20"/>
          <w:szCs w:val="20"/>
        </w:rPr>
        <w:t>ukcja elektroniczna</w:t>
      </w:r>
    </w:p>
    <w:p w14:paraId="7BC19467"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Po dokonaniu oceny Ofert, w celu wyboru Najkorzystniejszej Oferty zostanie przeprowadzona aukcja elektroniczna, jeż</w:t>
      </w:r>
      <w:r w:rsidR="0093553A">
        <w:rPr>
          <w:rFonts w:ascii="Franklin Gothic Book" w:hAnsi="Franklin Gothic Book"/>
          <w:sz w:val="20"/>
          <w:szCs w:val="20"/>
        </w:rPr>
        <w:t>eli złożone będą co najmniej 2 o</w:t>
      </w:r>
      <w:r w:rsidRPr="00AD5893">
        <w:rPr>
          <w:rFonts w:ascii="Franklin Gothic Book" w:hAnsi="Franklin Gothic Book"/>
          <w:sz w:val="20"/>
          <w:szCs w:val="20"/>
        </w:rPr>
        <w:t>ferty niepodlegające odrzuceniu.</w:t>
      </w:r>
    </w:p>
    <w:p w14:paraId="4C6726A8"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 xml:space="preserve">Aukcja elektroniczna przeprowadzona zostanie zgodnie z warunkami określonymi w Załączniku Nr </w:t>
      </w:r>
      <w:r w:rsidR="008D73A1">
        <w:rPr>
          <w:rFonts w:ascii="Franklin Gothic Book" w:hAnsi="Franklin Gothic Book"/>
          <w:sz w:val="20"/>
          <w:szCs w:val="20"/>
        </w:rPr>
        <w:t>3</w:t>
      </w:r>
      <w:r w:rsidRPr="00AD5893">
        <w:rPr>
          <w:rFonts w:ascii="Franklin Gothic Book" w:hAnsi="Franklin Gothic Book"/>
          <w:sz w:val="20"/>
          <w:szCs w:val="20"/>
        </w:rPr>
        <w:t xml:space="preserve"> do Ogłoszenia na platformie zakupowej eB2B.</w:t>
      </w:r>
    </w:p>
    <w:p w14:paraId="2C42E2F5"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Aukcja elektroniczna jest jednoetapowa.</w:t>
      </w:r>
    </w:p>
    <w:p w14:paraId="1D09A85F"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168D1669"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W zaproszeniu do wzięcia udziału w aukcji elektronicznej Zamawiający poinformuje Wykonawców min. o:</w:t>
      </w:r>
    </w:p>
    <w:p w14:paraId="3DA18213" w14:textId="77777777" w:rsidR="00AD5893" w:rsidRPr="00AD5893" w:rsidRDefault="00AD5893" w:rsidP="00F51278">
      <w:pPr>
        <w:pStyle w:val="Akapitzlist"/>
        <w:numPr>
          <w:ilvl w:val="0"/>
          <w:numId w:val="1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pozycji złożonych przez nich ofert i otrzymanej punktacji; zgodnie z warunkami określonymi w SIWZ;</w:t>
      </w:r>
    </w:p>
    <w:p w14:paraId="7807FB20" w14:textId="77777777" w:rsidR="00AD5893" w:rsidRPr="00AD5893" w:rsidRDefault="00AD5893" w:rsidP="00F51278">
      <w:pPr>
        <w:pStyle w:val="Akapitzlist"/>
        <w:numPr>
          <w:ilvl w:val="0"/>
          <w:numId w:val="1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minimalnych wartościach postąpień składanych w toku aukcji elektronicznej;</w:t>
      </w:r>
    </w:p>
    <w:p w14:paraId="6539EDDD" w14:textId="77777777" w:rsidR="00AD5893" w:rsidRPr="00AD5893" w:rsidRDefault="00AD5893" w:rsidP="00F51278">
      <w:pPr>
        <w:pStyle w:val="Akapitzlist"/>
        <w:numPr>
          <w:ilvl w:val="0"/>
          <w:numId w:val="1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terminie otwarcia aukcji elektronicznej, </w:t>
      </w:r>
    </w:p>
    <w:p w14:paraId="7A671F35" w14:textId="77777777" w:rsidR="00AD5893" w:rsidRPr="00AD5893" w:rsidRDefault="00AD5893" w:rsidP="00F51278">
      <w:pPr>
        <w:pStyle w:val="Akapitzlist"/>
        <w:numPr>
          <w:ilvl w:val="0"/>
          <w:numId w:val="1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terminie i warunkach zamknięcia aukcji elektronicznej;</w:t>
      </w:r>
    </w:p>
    <w:p w14:paraId="612531FB" w14:textId="77777777" w:rsidR="00AD5893" w:rsidRPr="00AD5893" w:rsidRDefault="00AD5893" w:rsidP="00F51278">
      <w:pPr>
        <w:pStyle w:val="Akapitzlist"/>
        <w:numPr>
          <w:ilvl w:val="0"/>
          <w:numId w:val="1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sposobie oceny ofert w toku aukcji elektronicznej; </w:t>
      </w:r>
    </w:p>
    <w:p w14:paraId="6AFB6297" w14:textId="77777777" w:rsidR="00AD5893" w:rsidRPr="00AD5893" w:rsidRDefault="00AD5893" w:rsidP="00F51278">
      <w:pPr>
        <w:pStyle w:val="Akapitzlist"/>
        <w:numPr>
          <w:ilvl w:val="0"/>
          <w:numId w:val="1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formule matematycznej, która zostanie wykorzystana w aukcji elektronicznej do automatycznego tworzenia kolejnych klasyfikacji na podstawie przedstawianych nowych cen lub wartości;</w:t>
      </w:r>
    </w:p>
    <w:p w14:paraId="49023716"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lastRenderedPageBreak/>
        <w:t>Termin otwarcia aukcji elektronicznej nie może być krótszy niż 2 dni robocze od dnia przekazania zaproszenia.</w:t>
      </w:r>
    </w:p>
    <w:p w14:paraId="7508271F"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Aukcja elektroniczna może rozpocząć się dopiero po dokonaniu oceny ofert złożonych w postępowaniu w zakresie ich zgodności z treścią SIWZ oraz oceny punktowej dokonanej na podstawie kryteriów oceny ofert. </w:t>
      </w:r>
    </w:p>
    <w:p w14:paraId="54D1D230"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W wyznaczonym terminie następuje otwarcie aukcji elektronicznej. Ofertami początkowymi są oferty złożone w postępowaniu przed wszczęciem aukcji elektronicznej.</w:t>
      </w:r>
    </w:p>
    <w:p w14:paraId="10795415"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toku aukcji elektronicznej wykonawcy za pomocą formularza umieszczonego na stronie internetowej </w:t>
      </w:r>
      <w:hyperlink r:id="rId10" w:history="1">
        <w:r w:rsidRPr="00AD5893">
          <w:rPr>
            <w:rStyle w:val="Hipercze"/>
            <w:rFonts w:ascii="Franklin Gothic Book" w:hAnsi="Franklin Gothic Book"/>
            <w:sz w:val="20"/>
            <w:szCs w:val="20"/>
          </w:rPr>
          <w:t>https://aukcje.eb2b.com.pl</w:t>
        </w:r>
      </w:hyperlink>
      <w:r w:rsidRPr="00AD5893">
        <w:rPr>
          <w:rFonts w:ascii="Franklin Gothic Book" w:hAnsi="Franklin Gothic Book"/>
          <w:sz w:val="20"/>
          <w:szCs w:val="20"/>
        </w:rPr>
        <w:t xml:space="preserve">, umożliwiającego wprowadzenie niezbędnych danych w trybie bezpośredniego połączenia z tą stroną, składają kolejne korzystniejsze postąpienia, podlegające automatycznej ocenie i klasyfikacji </w:t>
      </w:r>
      <w:r w:rsidRPr="00AD5893">
        <w:rPr>
          <w:rFonts w:ascii="Franklin Gothic Book" w:hAnsi="Franklin Gothic Book"/>
          <w:strike/>
          <w:sz w:val="20"/>
          <w:szCs w:val="20"/>
        </w:rPr>
        <w:t>.</w:t>
      </w:r>
    </w:p>
    <w:p w14:paraId="199B5889"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System nie przyjmie postąpień niespełniających warunków określonych w niniejszym rozdziale, lub warunk</w:t>
      </w:r>
      <w:r w:rsidR="00076AAB">
        <w:rPr>
          <w:rFonts w:ascii="Franklin Gothic Book" w:hAnsi="Franklin Gothic Book"/>
          <w:sz w:val="20"/>
          <w:szCs w:val="20"/>
        </w:rPr>
        <w:t xml:space="preserve">ów określonych w </w:t>
      </w:r>
      <w:r w:rsidR="00076AAB" w:rsidRPr="00FD67FC">
        <w:rPr>
          <w:rFonts w:ascii="Franklin Gothic Book" w:hAnsi="Franklin Gothic Book"/>
          <w:sz w:val="20"/>
          <w:szCs w:val="20"/>
        </w:rPr>
        <w:t>Załączniku Nr 3</w:t>
      </w:r>
      <w:r w:rsidRPr="00AD5893">
        <w:rPr>
          <w:rFonts w:ascii="Franklin Gothic Book" w:hAnsi="Franklin Gothic Book"/>
          <w:sz w:val="20"/>
          <w:szCs w:val="20"/>
        </w:rPr>
        <w:t xml:space="preserve"> do Ogłoszenia oraz złożonych po terminie zamknięcia aukcji.</w:t>
      </w:r>
    </w:p>
    <w:p w14:paraId="77A04E5E"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14:paraId="5BEB5ABE" w14:textId="77777777"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6F0508C2"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2F2DDD3C"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0D8D09DC"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po zamknięciu aukcji wybiera najkorzystniejszą ofertę w oparciu o kryteria oceny ofert wskazanych w ogłoszeniu o zamówieniu, z uwzględnieniem wyników aukcji elektronicznej </w:t>
      </w:r>
    </w:p>
    <w:p w14:paraId="76C00633"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zamyka aukcję elektroniczną </w:t>
      </w:r>
    </w:p>
    <w:p w14:paraId="3FBAC518"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w terminie określonym w zaproszeniu do udziału w aukcji elektronicznej;</w:t>
      </w:r>
    </w:p>
    <w:p w14:paraId="7B27F937"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jeżeli w ustalonym terminie nie zostaną zgłoszone nowe postąpienia;</w:t>
      </w:r>
    </w:p>
    <w:p w14:paraId="4790A878"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po zakończeniu ostatniego, ustalonego etapu.</w:t>
      </w:r>
    </w:p>
    <w:p w14:paraId="139BD63E"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Po zamknięciu aukcji elektronicznej Wykonawcy muszą ponownie złożyć Formularz Oferty, stanowiący </w:t>
      </w:r>
      <w:r w:rsidRPr="00DC775F">
        <w:rPr>
          <w:rFonts w:ascii="Franklin Gothic Book" w:hAnsi="Franklin Gothic Book"/>
          <w:sz w:val="20"/>
          <w:szCs w:val="20"/>
        </w:rPr>
        <w:t>Załącznik nr</w:t>
      </w:r>
      <w:r w:rsidR="00076AAB" w:rsidRPr="00DC775F">
        <w:rPr>
          <w:rFonts w:ascii="Franklin Gothic Book" w:hAnsi="Franklin Gothic Book"/>
          <w:sz w:val="20"/>
          <w:szCs w:val="20"/>
        </w:rPr>
        <w:t xml:space="preserve"> 2</w:t>
      </w:r>
      <w:r w:rsidR="00076AAB">
        <w:rPr>
          <w:rFonts w:ascii="Franklin Gothic Book" w:hAnsi="Franklin Gothic Book"/>
          <w:sz w:val="20"/>
          <w:szCs w:val="20"/>
        </w:rPr>
        <w:t xml:space="preserve"> </w:t>
      </w:r>
      <w:r w:rsidRPr="00AD5893">
        <w:rPr>
          <w:rFonts w:ascii="Franklin Gothic Book" w:hAnsi="Franklin Gothic Book"/>
          <w:sz w:val="20"/>
          <w:szCs w:val="20"/>
        </w:rPr>
        <w:t xml:space="preserve">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5C76C969" w14:textId="77777777"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 xml:space="preserve">Jeżeli żaden z Wykonawców, których oferty nie podlegały odrzuceniu nie wziął udziału w aukcji elektronicznej, to Zamawiający przeprowadzi postepowanie i wybierze Wykonawcę na podstawie ofert złożonych w terminie określonym </w:t>
      </w:r>
      <w:r w:rsidR="00076AAB" w:rsidRPr="00520081">
        <w:rPr>
          <w:rFonts w:ascii="Franklin Gothic Book" w:hAnsi="Franklin Gothic Book"/>
          <w:sz w:val="20"/>
          <w:szCs w:val="20"/>
        </w:rPr>
        <w:t xml:space="preserve">w pkt </w:t>
      </w:r>
      <w:r w:rsidR="00E17C3E" w:rsidRPr="00520081">
        <w:rPr>
          <w:rFonts w:ascii="Franklin Gothic Book" w:hAnsi="Franklin Gothic Book"/>
          <w:sz w:val="20"/>
          <w:szCs w:val="20"/>
        </w:rPr>
        <w:t>4</w:t>
      </w:r>
      <w:r w:rsidRPr="00520081">
        <w:rPr>
          <w:rFonts w:ascii="Franklin Gothic Book" w:hAnsi="Franklin Gothic Book"/>
          <w:sz w:val="20"/>
          <w:szCs w:val="20"/>
        </w:rPr>
        <w:t xml:space="preserve"> Ogłoszenia.</w:t>
      </w:r>
    </w:p>
    <w:p w14:paraId="5419A686" w14:textId="77777777" w:rsidR="007A43D5" w:rsidRPr="00992FC3" w:rsidRDefault="007A43D5" w:rsidP="007A43D5">
      <w:pPr>
        <w:pStyle w:val="Akapitzlist"/>
        <w:numPr>
          <w:ilvl w:val="0"/>
          <w:numId w:val="2"/>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Jeżeli w czasie aukcji żaden z Oferentów nie wykonał żadnego postąpienia, Zamawiający dopuszcza możliwość przeprowadzenia negocjacji w formie telekonferencji lub spotkania z oferentem.</w:t>
      </w:r>
    </w:p>
    <w:p w14:paraId="7716334D" w14:textId="77777777" w:rsidR="005948B3" w:rsidRPr="005948B3" w:rsidRDefault="005948B3" w:rsidP="003935E8">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w:t>
      </w:r>
      <w:r w:rsidR="00DB4B5B" w:rsidRPr="00F828BC">
        <w:rPr>
          <w:rFonts w:ascii="Franklin Gothic Book" w:hAnsi="Franklin Gothic Book" w:cstheme="minorHAnsi"/>
          <w:color w:val="000000" w:themeColor="text1"/>
          <w:sz w:val="20"/>
          <w:szCs w:val="20"/>
          <w:lang w:eastAsia="ja-JP"/>
        </w:rPr>
        <w:t>stanowiącym 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Enea Połaniec S.A. </w:t>
      </w:r>
    </w:p>
    <w:p w14:paraId="29BAFBE6" w14:textId="77777777" w:rsidR="00206158" w:rsidRPr="004E263A" w:rsidRDefault="00E24FE1"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cs="Arial"/>
          <w:sz w:val="20"/>
          <w:szCs w:val="20"/>
          <w:lang w:eastAsia="ja-JP"/>
        </w:rPr>
      </w:pPr>
      <w:r>
        <w:rPr>
          <w:rFonts w:ascii="Franklin Gothic Book" w:hAnsi="Franklin Gothic Book" w:cs="Arial"/>
          <w:sz w:val="20"/>
          <w:szCs w:val="20"/>
          <w:lang w:eastAsia="ja-JP"/>
        </w:rPr>
        <w:t>Wykonawca</w:t>
      </w:r>
      <w:r w:rsidR="00231D3A" w:rsidRPr="004E263A">
        <w:rPr>
          <w:rFonts w:ascii="Franklin Gothic Book" w:hAnsi="Franklin Gothic Book" w:cs="Arial"/>
          <w:sz w:val="20"/>
          <w:szCs w:val="20"/>
          <w:lang w:eastAsia="ja-JP"/>
        </w:rPr>
        <w:t xml:space="preserve"> zobowiązany jest do stosowania Ogó</w:t>
      </w:r>
      <w:r w:rsidR="00236A50" w:rsidRPr="004E263A">
        <w:rPr>
          <w:rFonts w:ascii="Franklin Gothic Book" w:hAnsi="Franklin Gothic Book" w:cs="Arial"/>
          <w:sz w:val="20"/>
          <w:szCs w:val="20"/>
          <w:lang w:eastAsia="ja-JP"/>
        </w:rPr>
        <w:t xml:space="preserve">lnych Warunków </w:t>
      </w:r>
      <w:r w:rsidR="0063782F" w:rsidRPr="004E263A">
        <w:rPr>
          <w:rFonts w:ascii="Franklin Gothic Book" w:hAnsi="Franklin Gothic Book" w:cs="Arial"/>
          <w:sz w:val="20"/>
          <w:szCs w:val="20"/>
          <w:lang w:eastAsia="ja-JP"/>
        </w:rPr>
        <w:t>Zakupu usług</w:t>
      </w:r>
      <w:r w:rsidR="00236A50" w:rsidRPr="004E263A">
        <w:rPr>
          <w:rFonts w:ascii="Franklin Gothic Book" w:hAnsi="Franklin Gothic Book" w:cs="Arial"/>
          <w:sz w:val="20"/>
          <w:szCs w:val="20"/>
          <w:lang w:eastAsia="ja-JP"/>
        </w:rPr>
        <w:t xml:space="preserve"> Enea Połanie</w:t>
      </w:r>
      <w:r w:rsidR="00206158" w:rsidRPr="004E263A">
        <w:rPr>
          <w:rFonts w:ascii="Franklin Gothic Book" w:hAnsi="Franklin Gothic Book" w:cs="Arial"/>
          <w:sz w:val="20"/>
          <w:szCs w:val="20"/>
          <w:lang w:eastAsia="ja-JP"/>
        </w:rPr>
        <w:t>c S.A. umieszczonych na stronie:</w:t>
      </w:r>
      <w:r w:rsidR="004E263A" w:rsidRPr="004E263A">
        <w:rPr>
          <w:rFonts w:ascii="Franklin Gothic Book" w:hAnsi="Franklin Gothic Book" w:cs="Arial"/>
          <w:sz w:val="20"/>
          <w:szCs w:val="20"/>
          <w:lang w:eastAsia="ja-JP"/>
        </w:rPr>
        <w:t xml:space="preserve"> </w:t>
      </w:r>
      <w:hyperlink r:id="rId11" w:history="1">
        <w:r w:rsidR="00206158" w:rsidRPr="007F5A5A">
          <w:rPr>
            <w:rStyle w:val="Hipercze"/>
            <w:rFonts w:ascii="Franklin Gothic Book" w:eastAsiaTheme="minorHAnsi" w:hAnsi="Franklin Gothic Book" w:cs="Arial-BoldMT"/>
            <w:bCs/>
            <w:sz w:val="20"/>
            <w:szCs w:val="20"/>
          </w:rPr>
          <w:t>https://www.enea.pl/pl/grupaenea/o-grupie/spolkigrupy-enea/polaniec/zamowienia</w:t>
        </w:r>
      </w:hyperlink>
    </w:p>
    <w:p w14:paraId="055E61D4" w14:textId="77777777" w:rsidR="00C330C9" w:rsidRPr="004E263A" w:rsidRDefault="00C330C9"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4E263A">
        <w:rPr>
          <w:rFonts w:ascii="Franklin Gothic Book" w:hAnsi="Franklin Gothic Book" w:cs="Arial"/>
          <w:sz w:val="20"/>
          <w:szCs w:val="20"/>
        </w:rPr>
        <w:t>Wymagania  Zamawiaj</w:t>
      </w:r>
      <w:r w:rsidR="000C685F" w:rsidRPr="004E263A">
        <w:rPr>
          <w:rFonts w:ascii="Franklin Gothic Book" w:hAnsi="Franklin Gothic Book" w:cs="Arial"/>
          <w:sz w:val="20"/>
          <w:szCs w:val="20"/>
        </w:rPr>
        <w:t>ą</w:t>
      </w:r>
      <w:r w:rsidRPr="004E263A">
        <w:rPr>
          <w:rFonts w:ascii="Franklin Gothic Book" w:hAnsi="Franklin Gothic Book" w:cs="Arial"/>
          <w:sz w:val="20"/>
          <w:szCs w:val="20"/>
        </w:rPr>
        <w:t xml:space="preserve">cego w zakresie  wykonywania   prac   na  terenie </w:t>
      </w:r>
      <w:r w:rsidRPr="004E263A">
        <w:rPr>
          <w:rFonts w:ascii="Franklin Gothic Book" w:hAnsi="Franklin Gothic Book"/>
          <w:sz w:val="20"/>
          <w:szCs w:val="20"/>
        </w:rPr>
        <w:t xml:space="preserve"> Zamawiaj</w:t>
      </w:r>
      <w:r w:rsidR="000C685F" w:rsidRPr="004E263A">
        <w:rPr>
          <w:rFonts w:ascii="Franklin Gothic Book" w:hAnsi="Franklin Gothic Book"/>
          <w:sz w:val="20"/>
          <w:szCs w:val="20"/>
        </w:rPr>
        <w:t>ą</w:t>
      </w:r>
      <w:r w:rsidRPr="004E263A">
        <w:rPr>
          <w:rFonts w:ascii="Franklin Gothic Book" w:hAnsi="Franklin Gothic Book"/>
          <w:sz w:val="20"/>
          <w:szCs w:val="20"/>
        </w:rPr>
        <w:t xml:space="preserve">cego  </w:t>
      </w:r>
      <w:r w:rsidRPr="004E263A">
        <w:rPr>
          <w:rFonts w:ascii="Franklin Gothic Book" w:hAnsi="Franklin Gothic Book" w:cs="Arial"/>
          <w:sz w:val="20"/>
          <w:szCs w:val="20"/>
        </w:rPr>
        <w:t xml:space="preserve">zamieszczone są na stronie internetowej </w:t>
      </w:r>
      <w:hyperlink r:id="rId12" w:history="1">
        <w:r w:rsidRPr="007F5A5A">
          <w:rPr>
            <w:rStyle w:val="Hipercze"/>
            <w:rFonts w:ascii="Franklin Gothic Book" w:hAnsi="Franklin Gothic Book"/>
            <w:sz w:val="20"/>
            <w:szCs w:val="20"/>
          </w:rPr>
          <w:t>https://www.enea.pl/pl/grupaenea/o-grupie/spolki-grupy-enea/polaniec/zamowienia/dokumenty</w:t>
        </w:r>
      </w:hyperlink>
      <w:r w:rsidRPr="007F5A5A">
        <w:rPr>
          <w:rFonts w:ascii="Franklin Gothic Book" w:hAnsi="Franklin Gothic Book"/>
          <w:color w:val="0000FF"/>
          <w:sz w:val="20"/>
          <w:szCs w:val="20"/>
        </w:rPr>
        <w:t>.</w:t>
      </w:r>
      <w:r w:rsidRPr="004E263A">
        <w:rPr>
          <w:rFonts w:ascii="Franklin Gothic Book" w:hAnsi="Franklin Gothic Book"/>
          <w:sz w:val="20"/>
          <w:szCs w:val="20"/>
        </w:rPr>
        <w:t xml:space="preserve"> </w:t>
      </w:r>
      <w:r w:rsidRPr="004E263A">
        <w:rPr>
          <w:rFonts w:ascii="Franklin Gothic Book" w:hAnsi="Franklin Gothic Book" w:cs="Arial"/>
          <w:sz w:val="20"/>
          <w:szCs w:val="20"/>
        </w:rPr>
        <w:t xml:space="preserve"> Wykonawca  zobowiązany  jest   do  zapoznania  się   z  tymi   dokumentami. </w:t>
      </w:r>
    </w:p>
    <w:p w14:paraId="10DBA922" w14:textId="77777777" w:rsidR="004F08C0" w:rsidRPr="004E263A" w:rsidRDefault="004F08C0" w:rsidP="00004FDB">
      <w:pPr>
        <w:pStyle w:val="Akapitzlist"/>
        <w:numPr>
          <w:ilvl w:val="0"/>
          <w:numId w:val="2"/>
        </w:numPr>
        <w:shd w:val="clear" w:color="auto" w:fill="FFFFFF" w:themeFill="background1"/>
        <w:spacing w:after="12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14:paraId="55F429C8" w14:textId="77777777" w:rsidR="00C330C9" w:rsidRPr="004E263A" w:rsidRDefault="00C330C9" w:rsidP="008855B0">
      <w:pPr>
        <w:pStyle w:val="Akapitzlist"/>
        <w:numPr>
          <w:ilvl w:val="1"/>
          <w:numId w:val="2"/>
        </w:numPr>
        <w:autoSpaceDE w:val="0"/>
        <w:autoSpaceDN w:val="0"/>
        <w:adjustRightInd w:val="0"/>
        <w:spacing w:line="300" w:lineRule="atLeast"/>
        <w:ind w:left="993" w:hanging="633"/>
        <w:rPr>
          <w:rFonts w:ascii="Franklin Gothic Book" w:hAnsi="Franklin Gothic Book" w:cs="Arial"/>
          <w:sz w:val="20"/>
          <w:szCs w:val="20"/>
        </w:rPr>
      </w:pPr>
      <w:r w:rsidRPr="004E263A">
        <w:rPr>
          <w:rFonts w:ascii="Franklin Gothic Book" w:hAnsi="Franklin Gothic Book" w:cs="Arial"/>
          <w:b/>
          <w:sz w:val="20"/>
          <w:szCs w:val="20"/>
        </w:rPr>
        <w:t>w zakresie technicznym:</w:t>
      </w:r>
    </w:p>
    <w:p w14:paraId="12F3D2D9" w14:textId="77777777" w:rsidR="004A1FF4" w:rsidRPr="00A82120" w:rsidRDefault="005C051D" w:rsidP="00B0269B">
      <w:pPr>
        <w:pStyle w:val="Akapitzlist"/>
        <w:ind w:left="360"/>
        <w:jc w:val="center"/>
        <w:rPr>
          <w:rFonts w:ascii="Franklin Gothic Book" w:hAnsi="Franklin Gothic Book" w:cs="Arial"/>
          <w:b/>
          <w:sz w:val="20"/>
          <w:szCs w:val="20"/>
        </w:rPr>
      </w:pPr>
      <w:r>
        <w:rPr>
          <w:rFonts w:ascii="Franklin Gothic Book" w:hAnsi="Franklin Gothic Book" w:cs="Arial"/>
          <w:b/>
          <w:sz w:val="20"/>
          <w:szCs w:val="20"/>
        </w:rPr>
        <w:t>Piotr Lebda</w:t>
      </w:r>
    </w:p>
    <w:p w14:paraId="2EEC859B" w14:textId="77777777" w:rsidR="00E208EF" w:rsidRPr="00883C47" w:rsidRDefault="005C051D" w:rsidP="00E208EF">
      <w:pPr>
        <w:pStyle w:val="Akapitzlist"/>
        <w:ind w:left="360"/>
        <w:jc w:val="center"/>
        <w:rPr>
          <w:rFonts w:ascii="Franklin Gothic Book" w:hAnsi="Franklin Gothic Book" w:cs="Arial"/>
          <w:sz w:val="20"/>
          <w:szCs w:val="20"/>
          <w:lang w:val="nl-BE"/>
        </w:rPr>
      </w:pPr>
      <w:r>
        <w:rPr>
          <w:rFonts w:ascii="Franklin Gothic Book" w:hAnsi="Franklin Gothic Book" w:cs="Arial"/>
          <w:sz w:val="20"/>
          <w:szCs w:val="20"/>
        </w:rPr>
        <w:lastRenderedPageBreak/>
        <w:t>Główny</w:t>
      </w:r>
      <w:r w:rsidR="006B4939" w:rsidRPr="00883C47">
        <w:rPr>
          <w:rFonts w:ascii="Franklin Gothic Book" w:hAnsi="Franklin Gothic Book" w:cs="Arial"/>
          <w:sz w:val="20"/>
          <w:szCs w:val="20"/>
        </w:rPr>
        <w:t xml:space="preserve"> </w:t>
      </w:r>
      <w:r w:rsidR="00B0269B">
        <w:rPr>
          <w:rFonts w:ascii="Franklin Gothic Book" w:hAnsi="Franklin Gothic Book" w:cs="Arial"/>
          <w:sz w:val="20"/>
          <w:szCs w:val="20"/>
        </w:rPr>
        <w:t xml:space="preserve">Specjalista </w:t>
      </w:r>
      <w:r>
        <w:rPr>
          <w:rFonts w:ascii="Franklin Gothic Book" w:hAnsi="Franklin Gothic Book" w:cs="Arial"/>
          <w:sz w:val="20"/>
          <w:szCs w:val="20"/>
        </w:rPr>
        <w:t>ds. Elektrycznych</w:t>
      </w:r>
    </w:p>
    <w:p w14:paraId="42CE5CAE" w14:textId="77777777" w:rsidR="00A97FF8" w:rsidRPr="0082594A" w:rsidRDefault="005C051D" w:rsidP="00A97FF8">
      <w:pPr>
        <w:pStyle w:val="Akapitzlist"/>
        <w:tabs>
          <w:tab w:val="center" w:pos="1704"/>
          <w:tab w:val="center" w:pos="7100"/>
        </w:tabs>
        <w:ind w:left="360"/>
        <w:jc w:val="center"/>
        <w:rPr>
          <w:rFonts w:ascii="Franklin Gothic Book" w:hAnsi="Franklin Gothic Book" w:cs="Arial"/>
          <w:sz w:val="20"/>
          <w:szCs w:val="20"/>
          <w:lang w:val="en-US"/>
        </w:rPr>
      </w:pPr>
      <w:r>
        <w:rPr>
          <w:rFonts w:ascii="Franklin Gothic Book" w:hAnsi="Franklin Gothic Book" w:cs="Arial"/>
          <w:sz w:val="20"/>
          <w:szCs w:val="20"/>
          <w:lang w:val="en-US"/>
        </w:rPr>
        <w:t xml:space="preserve">tel.: +48 15 865 62 </w:t>
      </w:r>
      <w:r w:rsidR="00A338B1">
        <w:rPr>
          <w:rFonts w:ascii="Franklin Gothic Book" w:hAnsi="Franklin Gothic Book" w:cs="Arial"/>
          <w:sz w:val="20"/>
          <w:szCs w:val="20"/>
          <w:lang w:val="en-US"/>
        </w:rPr>
        <w:t>1</w:t>
      </w:r>
      <w:r>
        <w:rPr>
          <w:rFonts w:ascii="Franklin Gothic Book" w:hAnsi="Franklin Gothic Book" w:cs="Arial"/>
          <w:sz w:val="20"/>
          <w:szCs w:val="20"/>
          <w:lang w:val="en-US"/>
        </w:rPr>
        <w:t>8</w:t>
      </w:r>
      <w:r w:rsidR="00A97FF8" w:rsidRPr="0082594A">
        <w:rPr>
          <w:rFonts w:ascii="Franklin Gothic Book" w:hAnsi="Franklin Gothic Book" w:cs="Arial"/>
          <w:sz w:val="20"/>
          <w:szCs w:val="20"/>
          <w:lang w:val="en-US"/>
        </w:rPr>
        <w:t xml:space="preserve"> </w:t>
      </w:r>
      <w:proofErr w:type="spellStart"/>
      <w:r w:rsidR="00A97FF8" w:rsidRPr="0082594A">
        <w:rPr>
          <w:rFonts w:ascii="Franklin Gothic Book" w:hAnsi="Franklin Gothic Book" w:cs="Arial"/>
          <w:sz w:val="20"/>
          <w:szCs w:val="20"/>
          <w:lang w:val="en-US"/>
        </w:rPr>
        <w:t>lub</w:t>
      </w:r>
      <w:proofErr w:type="spellEnd"/>
      <w:r w:rsidR="00A97FF8" w:rsidRPr="0082594A">
        <w:rPr>
          <w:rFonts w:ascii="Franklin Gothic Book" w:hAnsi="Franklin Gothic Book" w:cs="Arial"/>
          <w:sz w:val="20"/>
          <w:szCs w:val="20"/>
          <w:lang w:val="en-US"/>
        </w:rPr>
        <w:t xml:space="preserve"> +</w:t>
      </w:r>
      <w:r w:rsidR="00A97FF8" w:rsidRPr="005C051D">
        <w:rPr>
          <w:rFonts w:ascii="Franklin Gothic Book" w:hAnsi="Franklin Gothic Book" w:cs="Arial"/>
          <w:sz w:val="20"/>
          <w:szCs w:val="20"/>
          <w:lang w:val="en-US"/>
        </w:rPr>
        <w:t>48</w:t>
      </w:r>
      <w:r w:rsidRPr="005C051D">
        <w:rPr>
          <w:rFonts w:ascii="Franklin Gothic Book" w:hAnsi="Franklin Gothic Book"/>
          <w:sz w:val="20"/>
          <w:szCs w:val="20"/>
        </w:rPr>
        <w:t> 698 627 368</w:t>
      </w:r>
    </w:p>
    <w:p w14:paraId="01C66318" w14:textId="77777777" w:rsidR="00E208EF" w:rsidRPr="00E208EF" w:rsidRDefault="00E208EF" w:rsidP="00E208EF">
      <w:pPr>
        <w:pStyle w:val="Akapitzlist"/>
        <w:ind w:left="360"/>
        <w:jc w:val="center"/>
        <w:rPr>
          <w:rFonts w:ascii="Franklin Gothic Book" w:hAnsi="Franklin Gothic Book" w:cs="Arial"/>
          <w:sz w:val="20"/>
          <w:szCs w:val="20"/>
          <w:lang w:val="en-US"/>
        </w:rPr>
      </w:pPr>
      <w:r w:rsidRPr="00883C47">
        <w:rPr>
          <w:rFonts w:ascii="Franklin Gothic Book" w:hAnsi="Franklin Gothic Book" w:cs="Arial"/>
          <w:sz w:val="20"/>
          <w:szCs w:val="20"/>
          <w:lang w:val="en-US"/>
        </w:rPr>
        <w:t xml:space="preserve">email: </w:t>
      </w:r>
      <w:hyperlink r:id="rId13" w:history="1">
        <w:r w:rsidR="005C051D" w:rsidRPr="00AC0486">
          <w:rPr>
            <w:rStyle w:val="Hipercze"/>
            <w:rFonts w:ascii="Franklin Gothic Book" w:hAnsi="Franklin Gothic Book" w:cs="Arial"/>
            <w:sz w:val="20"/>
            <w:szCs w:val="20"/>
            <w:lang w:val="en-US"/>
          </w:rPr>
          <w:t>piotr.lebda@enea.pl</w:t>
        </w:r>
      </w:hyperlink>
    </w:p>
    <w:p w14:paraId="32D44811" w14:textId="77777777" w:rsidR="00C330C9" w:rsidRPr="004E263A" w:rsidRDefault="00C330C9" w:rsidP="00E41F86">
      <w:pPr>
        <w:pStyle w:val="Akapitzlist"/>
        <w:autoSpaceDE w:val="0"/>
        <w:autoSpaceDN w:val="0"/>
        <w:adjustRightInd w:val="0"/>
        <w:spacing w:line="300" w:lineRule="atLeast"/>
        <w:ind w:left="36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14:paraId="14DD7E6F" w14:textId="77777777" w:rsidR="00C330C9" w:rsidRPr="004E263A" w:rsidRDefault="00AE4880" w:rsidP="004A1FF4">
      <w:pPr>
        <w:pStyle w:val="Akapitzlist"/>
        <w:spacing w:after="0" w:line="240" w:lineRule="auto"/>
        <w:ind w:left="36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14:paraId="10483308" w14:textId="77777777" w:rsidR="00C330C9" w:rsidRPr="004E263A" w:rsidRDefault="0029231A" w:rsidP="004A1FF4">
      <w:pPr>
        <w:pStyle w:val="Akapitzlist"/>
        <w:spacing w:after="0" w:line="240" w:lineRule="auto"/>
        <w:ind w:left="360"/>
        <w:jc w:val="center"/>
        <w:rPr>
          <w:rFonts w:ascii="Franklin Gothic Book" w:hAnsi="Franklin Gothic Book" w:cs="Arial"/>
          <w:sz w:val="20"/>
          <w:szCs w:val="20"/>
        </w:rPr>
      </w:pPr>
      <w:r>
        <w:rPr>
          <w:rFonts w:ascii="Franklin Gothic Book" w:hAnsi="Franklin Gothic Book" w:cs="Arial"/>
          <w:sz w:val="20"/>
          <w:szCs w:val="20"/>
        </w:rPr>
        <w:t xml:space="preserve">Starszy </w:t>
      </w:r>
      <w:r w:rsidR="00B0269B">
        <w:rPr>
          <w:rFonts w:ascii="Franklin Gothic Book" w:hAnsi="Franklin Gothic Book" w:cs="Arial"/>
          <w:sz w:val="20"/>
          <w:szCs w:val="20"/>
        </w:rPr>
        <w:t>Specjalista ds.</w:t>
      </w:r>
      <w:r w:rsidR="00AE4880" w:rsidRPr="004E263A">
        <w:rPr>
          <w:rFonts w:ascii="Franklin Gothic Book" w:hAnsi="Franklin Gothic Book" w:cs="Arial"/>
          <w:sz w:val="20"/>
          <w:szCs w:val="20"/>
        </w:rPr>
        <w:t xml:space="preserve"> Zakupów</w:t>
      </w:r>
    </w:p>
    <w:p w14:paraId="3CDA710E" w14:textId="77777777" w:rsidR="00C330C9" w:rsidRPr="004E263A" w:rsidRDefault="00AE4880"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fax: +48 15 865 61 88</w:t>
      </w:r>
    </w:p>
    <w:p w14:paraId="232FF3F0" w14:textId="77777777" w:rsidR="00C330C9" w:rsidRPr="004E263A" w:rsidRDefault="00C330C9"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4" w:history="1">
        <w:r w:rsidR="00AE4880" w:rsidRPr="004E263A">
          <w:rPr>
            <w:rStyle w:val="Hipercze"/>
            <w:rFonts w:ascii="Franklin Gothic Book" w:hAnsi="Franklin Gothic Book" w:cs="Arial"/>
            <w:szCs w:val="20"/>
            <w:lang w:val="en-US"/>
          </w:rPr>
          <w:t>alicja.suchon@enea.pl</w:t>
        </w:r>
      </w:hyperlink>
    </w:p>
    <w:p w14:paraId="01AE0D77" w14:textId="77777777" w:rsidR="004141B2" w:rsidRDefault="004141B2" w:rsidP="004141B2">
      <w:pPr>
        <w:pStyle w:val="Akapitzlist"/>
        <w:shd w:val="clear" w:color="auto" w:fill="FFFFFF" w:themeFill="background1"/>
        <w:spacing w:after="120" w:line="240" w:lineRule="auto"/>
        <w:ind w:left="360"/>
        <w:contextualSpacing w:val="0"/>
        <w:jc w:val="both"/>
        <w:rPr>
          <w:rFonts w:ascii="Franklin Gothic Book" w:hAnsi="Franklin Gothic Book" w:cs="Arial"/>
          <w:sz w:val="20"/>
          <w:szCs w:val="20"/>
        </w:rPr>
      </w:pPr>
    </w:p>
    <w:p w14:paraId="0D474874" w14:textId="77777777" w:rsidR="004F08C0" w:rsidRPr="001C78C9" w:rsidRDefault="004F08C0" w:rsidP="001C78C9">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rPr>
      </w:pPr>
      <w:r w:rsidRPr="004141B2">
        <w:rPr>
          <w:rFonts w:ascii="Franklin Gothic Book" w:hAnsi="Franklin Gothic Book" w:cs="Arial"/>
          <w:sz w:val="20"/>
          <w:szCs w:val="20"/>
          <w:u w:val="single"/>
        </w:rPr>
        <w:t>Przetarg prowadzony będzie na zasadach określonych w regulaminie wewnętrznym Enea Połaniec S.A.</w:t>
      </w:r>
      <w:r w:rsidR="001C78C9" w:rsidRPr="004141B2">
        <w:rPr>
          <w:rFonts w:ascii="Franklin Gothic Book" w:hAnsi="Franklin Gothic Book" w:cs="Arial"/>
          <w:sz w:val="20"/>
          <w:szCs w:val="20"/>
          <w:u w:val="single"/>
        </w:rPr>
        <w:t xml:space="preserve"> </w:t>
      </w:r>
      <w:r w:rsidRPr="004141B2">
        <w:rPr>
          <w:rFonts w:ascii="Franklin Gothic Book" w:hAnsi="Franklin Gothic Book" w:cs="Arial"/>
          <w:sz w:val="20"/>
          <w:szCs w:val="20"/>
          <w:u w:val="single"/>
        </w:rPr>
        <w:t xml:space="preserve">Zamawiający zastrzega sobie możliwość zmiany warunków przetargu określonych w niniejszym </w:t>
      </w:r>
      <w:r w:rsidR="001C78C9" w:rsidRPr="004141B2">
        <w:rPr>
          <w:rFonts w:ascii="Franklin Gothic Book" w:hAnsi="Franklin Gothic Book" w:cs="Arial"/>
          <w:sz w:val="20"/>
          <w:szCs w:val="20"/>
          <w:u w:val="single"/>
        </w:rPr>
        <w:t>ogłoszeniu</w:t>
      </w:r>
      <w:r w:rsidRPr="004141B2">
        <w:rPr>
          <w:rFonts w:ascii="Franklin Gothic Book" w:hAnsi="Franklin Gothic Book" w:cs="Arial"/>
          <w:sz w:val="20"/>
          <w:szCs w:val="20"/>
          <w:u w:val="single"/>
        </w:rPr>
        <w:t xml:space="preserve"> lub odwołania przetargu bez podania przyczyn</w:t>
      </w:r>
      <w:r w:rsidRPr="001C78C9">
        <w:rPr>
          <w:rFonts w:ascii="Franklin Gothic Book" w:hAnsi="Franklin Gothic Book" w:cs="Arial"/>
          <w:sz w:val="20"/>
          <w:szCs w:val="20"/>
        </w:rPr>
        <w:t>.</w:t>
      </w:r>
    </w:p>
    <w:p w14:paraId="02B342CB" w14:textId="77777777" w:rsidR="00FB0F40" w:rsidRPr="001C78C9" w:rsidRDefault="001C78C9" w:rsidP="001C78C9">
      <w:pPr>
        <w:pStyle w:val="Akapitzlist"/>
        <w:numPr>
          <w:ilvl w:val="0"/>
          <w:numId w:val="2"/>
        </w:numPr>
        <w:spacing w:line="300" w:lineRule="atLeast"/>
        <w:jc w:val="both"/>
        <w:rPr>
          <w:rFonts w:ascii="Franklin Gothic Book" w:hAnsi="Franklin Gothic Book" w:cs="Arial"/>
          <w:sz w:val="20"/>
          <w:szCs w:val="20"/>
        </w:rPr>
      </w:pPr>
      <w:r w:rsidRPr="001C78C9">
        <w:rPr>
          <w:rFonts w:ascii="Franklin Gothic Book" w:hAnsi="Franklin Gothic Book" w:cs="Arial"/>
          <w:sz w:val="20"/>
          <w:szCs w:val="20"/>
        </w:rPr>
        <w:t>Załączniki:</w:t>
      </w:r>
    </w:p>
    <w:p w14:paraId="32161624" w14:textId="77777777" w:rsidR="0083576C" w:rsidRPr="00C50036" w:rsidRDefault="007E67B6" w:rsidP="00F51278">
      <w:pPr>
        <w:pStyle w:val="Akapitzlist"/>
        <w:numPr>
          <w:ilvl w:val="0"/>
          <w:numId w:val="23"/>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14:paraId="145C3AB4" w14:textId="77777777" w:rsidR="00FB0F40" w:rsidRPr="00C50036" w:rsidRDefault="007E67B6" w:rsidP="00F51278">
      <w:pPr>
        <w:pStyle w:val="Akapitzlist"/>
        <w:numPr>
          <w:ilvl w:val="0"/>
          <w:numId w:val="23"/>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14:paraId="3144C3E3" w14:textId="77777777" w:rsidR="00076AAB" w:rsidRPr="00C50036" w:rsidRDefault="007E67B6" w:rsidP="00F51278">
      <w:pPr>
        <w:pStyle w:val="Akapitzlist"/>
        <w:numPr>
          <w:ilvl w:val="0"/>
          <w:numId w:val="23"/>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3    </w:t>
      </w:r>
      <w:r w:rsidR="00076AAB" w:rsidRPr="007E67B6">
        <w:rPr>
          <w:rFonts w:ascii="Franklin Gothic Book" w:hAnsi="Franklin Gothic Book" w:cs="Arial"/>
          <w:sz w:val="20"/>
          <w:szCs w:val="20"/>
        </w:rPr>
        <w:t>do  ogłoszenia   -  Aukcja elektroniczna- warunki</w:t>
      </w:r>
    </w:p>
    <w:p w14:paraId="361BB3A8" w14:textId="77777777" w:rsidR="00C42004" w:rsidRPr="00C50036" w:rsidRDefault="007E67B6" w:rsidP="00F51278">
      <w:pPr>
        <w:pStyle w:val="Akapitzlist"/>
        <w:numPr>
          <w:ilvl w:val="0"/>
          <w:numId w:val="23"/>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4</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14:paraId="5FC805DA" w14:textId="77777777" w:rsidR="00C50036" w:rsidRPr="0029231A" w:rsidRDefault="00C50036" w:rsidP="00F51278">
      <w:pPr>
        <w:pStyle w:val="Akapitzlist"/>
        <w:numPr>
          <w:ilvl w:val="0"/>
          <w:numId w:val="23"/>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 xml:space="preserve">Załącznik nr 5 do ogłoszenia - Oświadczenie </w:t>
      </w:r>
      <w:r w:rsidRPr="0029231A">
        <w:rPr>
          <w:rFonts w:ascii="Franklin Gothic Book" w:hAnsi="Franklin Gothic Book" w:cstheme="minorHAnsi"/>
          <w:sz w:val="20"/>
          <w:szCs w:val="20"/>
        </w:rPr>
        <w:t>o wypełnieniu obowiązku informacyjnego,</w:t>
      </w:r>
    </w:p>
    <w:p w14:paraId="17956386" w14:textId="77777777" w:rsidR="00C50036" w:rsidRPr="0029231A" w:rsidRDefault="00C50036" w:rsidP="00F51278">
      <w:pPr>
        <w:pStyle w:val="Akapitzlist"/>
        <w:numPr>
          <w:ilvl w:val="0"/>
          <w:numId w:val="23"/>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Załącznik nr 6 do ogłoszenia - Klauzula Informacyjna,</w:t>
      </w:r>
    </w:p>
    <w:p w14:paraId="5917D1A9" w14:textId="77777777" w:rsidR="00C50036" w:rsidRPr="0029231A" w:rsidRDefault="00C50036" w:rsidP="00F51278">
      <w:pPr>
        <w:pStyle w:val="Akapitzlist"/>
        <w:numPr>
          <w:ilvl w:val="0"/>
          <w:numId w:val="23"/>
        </w:numPr>
        <w:spacing w:after="120" w:line="240" w:lineRule="auto"/>
        <w:ind w:left="714" w:hanging="357"/>
        <w:contextualSpacing w:val="0"/>
        <w:jc w:val="both"/>
        <w:rPr>
          <w:rFonts w:ascii="Franklin Gothic Book" w:hAnsi="Franklin Gothic Book" w:cstheme="minorHAnsi"/>
          <w:sz w:val="20"/>
          <w:szCs w:val="20"/>
        </w:rPr>
      </w:pPr>
      <w:r w:rsidRPr="0029231A">
        <w:rPr>
          <w:rFonts w:ascii="Franklin Gothic Book" w:hAnsi="Franklin Gothic Book" w:cstheme="minorHAnsi"/>
          <w:color w:val="000000" w:themeColor="text1"/>
          <w:sz w:val="20"/>
          <w:szCs w:val="20"/>
        </w:rPr>
        <w:t xml:space="preserve">Załącznik nr 7 do ogłoszenia - Oświadczenie </w:t>
      </w:r>
      <w:r w:rsidRPr="0029231A">
        <w:rPr>
          <w:rFonts w:ascii="Franklin Gothic Book" w:hAnsi="Franklin Gothic Book" w:cstheme="minorHAnsi"/>
          <w:sz w:val="20"/>
          <w:szCs w:val="20"/>
        </w:rPr>
        <w:t>o wyrażeniu zgody na przetwarzanie przez Enea Połaniec S.A. danych osobowych.</w:t>
      </w:r>
    </w:p>
    <w:p w14:paraId="01D33344" w14:textId="77777777" w:rsidR="00C01E74" w:rsidRPr="0029231A" w:rsidRDefault="00C01E74" w:rsidP="001E7135">
      <w:pPr>
        <w:pStyle w:val="Akapitzlist"/>
        <w:spacing w:after="0" w:line="300" w:lineRule="atLeast"/>
        <w:ind w:left="0"/>
        <w:rPr>
          <w:rFonts w:asciiTheme="minorHAnsi" w:hAnsiTheme="minorHAnsi" w:cs="Arial"/>
          <w:b/>
          <w:sz w:val="20"/>
          <w:szCs w:val="20"/>
        </w:rPr>
      </w:pPr>
    </w:p>
    <w:p w14:paraId="1E625647" w14:textId="77777777" w:rsidR="00C01E74" w:rsidRDefault="00C01E74" w:rsidP="001E7135">
      <w:pPr>
        <w:pStyle w:val="Akapitzlist"/>
        <w:spacing w:after="0" w:line="300" w:lineRule="atLeast"/>
        <w:ind w:left="0"/>
        <w:rPr>
          <w:rFonts w:asciiTheme="minorHAnsi" w:hAnsiTheme="minorHAnsi" w:cs="Arial"/>
          <w:b/>
        </w:rPr>
      </w:pPr>
    </w:p>
    <w:p w14:paraId="3D949978" w14:textId="77777777" w:rsidR="00C01E74" w:rsidRDefault="00C01E74" w:rsidP="001E7135">
      <w:pPr>
        <w:pStyle w:val="Akapitzlist"/>
        <w:spacing w:after="0" w:line="300" w:lineRule="atLeast"/>
        <w:ind w:left="0"/>
        <w:rPr>
          <w:rFonts w:asciiTheme="minorHAnsi" w:hAnsiTheme="minorHAnsi" w:cs="Arial"/>
          <w:b/>
        </w:rPr>
      </w:pPr>
    </w:p>
    <w:p w14:paraId="08D05981" w14:textId="77777777" w:rsidR="00C42004" w:rsidRDefault="00C42004" w:rsidP="001E7135">
      <w:pPr>
        <w:pStyle w:val="Akapitzlist"/>
        <w:spacing w:after="0" w:line="300" w:lineRule="atLeast"/>
        <w:ind w:left="0"/>
        <w:rPr>
          <w:rFonts w:asciiTheme="minorHAnsi" w:hAnsiTheme="minorHAnsi" w:cs="Arial"/>
          <w:b/>
        </w:rPr>
      </w:pPr>
    </w:p>
    <w:p w14:paraId="3C065339" w14:textId="77777777" w:rsidR="00C01E74" w:rsidRDefault="00C01E74" w:rsidP="001E7135">
      <w:pPr>
        <w:pStyle w:val="Akapitzlist"/>
        <w:spacing w:after="0" w:line="300" w:lineRule="atLeast"/>
        <w:ind w:left="0"/>
        <w:rPr>
          <w:rFonts w:asciiTheme="minorHAnsi" w:hAnsiTheme="minorHAnsi" w:cs="Arial"/>
          <w:b/>
        </w:rPr>
      </w:pPr>
    </w:p>
    <w:p w14:paraId="59B395BC" w14:textId="77777777" w:rsidR="00C01E74" w:rsidRDefault="00C01E74" w:rsidP="001E7135">
      <w:pPr>
        <w:pStyle w:val="Akapitzlist"/>
        <w:spacing w:after="0" w:line="300" w:lineRule="atLeast"/>
        <w:ind w:left="0"/>
        <w:rPr>
          <w:rFonts w:asciiTheme="minorHAnsi" w:hAnsiTheme="minorHAnsi" w:cs="Arial"/>
          <w:b/>
        </w:rPr>
      </w:pPr>
    </w:p>
    <w:p w14:paraId="598439F1" w14:textId="77777777" w:rsidR="00C01E74" w:rsidRDefault="00C01E74" w:rsidP="001E7135">
      <w:pPr>
        <w:pStyle w:val="Akapitzlist"/>
        <w:spacing w:after="0" w:line="300" w:lineRule="atLeast"/>
        <w:ind w:left="0"/>
        <w:rPr>
          <w:rFonts w:asciiTheme="minorHAnsi" w:hAnsiTheme="minorHAnsi" w:cs="Arial"/>
          <w:b/>
        </w:rPr>
      </w:pPr>
    </w:p>
    <w:p w14:paraId="40AFBAED" w14:textId="77777777" w:rsidR="00C01E74" w:rsidRDefault="00C01E74" w:rsidP="001E7135">
      <w:pPr>
        <w:pStyle w:val="Akapitzlist"/>
        <w:spacing w:after="0" w:line="300" w:lineRule="atLeast"/>
        <w:ind w:left="0"/>
        <w:rPr>
          <w:rFonts w:asciiTheme="minorHAnsi" w:hAnsiTheme="minorHAnsi" w:cs="Arial"/>
          <w:b/>
        </w:rPr>
      </w:pPr>
    </w:p>
    <w:p w14:paraId="30A2F0E9" w14:textId="77777777" w:rsidR="00C01E74" w:rsidRDefault="00C01E74" w:rsidP="001E7135">
      <w:pPr>
        <w:pStyle w:val="Akapitzlist"/>
        <w:spacing w:after="0" w:line="300" w:lineRule="atLeast"/>
        <w:ind w:left="0"/>
        <w:rPr>
          <w:rFonts w:asciiTheme="minorHAnsi" w:hAnsiTheme="minorHAnsi" w:cs="Arial"/>
          <w:b/>
        </w:rPr>
      </w:pPr>
    </w:p>
    <w:p w14:paraId="7600FA2D" w14:textId="77777777" w:rsidR="00C01E74" w:rsidRDefault="00C01E74" w:rsidP="001E7135">
      <w:pPr>
        <w:pStyle w:val="Akapitzlist"/>
        <w:spacing w:after="0" w:line="300" w:lineRule="atLeast"/>
        <w:ind w:left="0"/>
        <w:rPr>
          <w:rFonts w:asciiTheme="minorHAnsi" w:hAnsiTheme="minorHAnsi" w:cs="Arial"/>
          <w:b/>
        </w:rPr>
      </w:pPr>
    </w:p>
    <w:p w14:paraId="1E8A80E4" w14:textId="77777777" w:rsidR="00C01E74" w:rsidRDefault="00C01E74" w:rsidP="001E7135">
      <w:pPr>
        <w:pStyle w:val="Akapitzlist"/>
        <w:spacing w:after="0" w:line="300" w:lineRule="atLeast"/>
        <w:ind w:left="0"/>
        <w:rPr>
          <w:rFonts w:asciiTheme="minorHAnsi" w:hAnsiTheme="minorHAnsi" w:cs="Arial"/>
          <w:b/>
        </w:rPr>
      </w:pPr>
    </w:p>
    <w:p w14:paraId="427F7E13" w14:textId="77777777" w:rsidR="00AE76A2" w:rsidRDefault="00AE76A2" w:rsidP="001E7135">
      <w:pPr>
        <w:pStyle w:val="Akapitzlist"/>
        <w:spacing w:after="0" w:line="300" w:lineRule="atLeast"/>
        <w:ind w:left="0"/>
        <w:rPr>
          <w:rFonts w:asciiTheme="minorHAnsi" w:hAnsiTheme="minorHAnsi" w:cs="Arial"/>
          <w:b/>
        </w:rPr>
      </w:pPr>
    </w:p>
    <w:p w14:paraId="3014712D" w14:textId="77777777" w:rsidR="00AE76A2" w:rsidRDefault="00AE76A2" w:rsidP="001E7135">
      <w:pPr>
        <w:pStyle w:val="Akapitzlist"/>
        <w:spacing w:after="0" w:line="300" w:lineRule="atLeast"/>
        <w:ind w:left="0"/>
        <w:rPr>
          <w:rFonts w:asciiTheme="minorHAnsi" w:hAnsiTheme="minorHAnsi" w:cs="Arial"/>
          <w:b/>
        </w:rPr>
      </w:pPr>
    </w:p>
    <w:p w14:paraId="1B468FC2" w14:textId="77777777" w:rsidR="00AE76A2" w:rsidRDefault="00AE76A2" w:rsidP="001E7135">
      <w:pPr>
        <w:pStyle w:val="Akapitzlist"/>
        <w:spacing w:after="0" w:line="300" w:lineRule="atLeast"/>
        <w:ind w:left="0"/>
        <w:rPr>
          <w:rFonts w:asciiTheme="minorHAnsi" w:hAnsiTheme="minorHAnsi" w:cs="Arial"/>
          <w:b/>
        </w:rPr>
      </w:pPr>
    </w:p>
    <w:p w14:paraId="7D05D918" w14:textId="77777777" w:rsidR="00AE76A2" w:rsidRDefault="00AE76A2" w:rsidP="001E7135">
      <w:pPr>
        <w:pStyle w:val="Akapitzlist"/>
        <w:spacing w:after="0" w:line="300" w:lineRule="atLeast"/>
        <w:ind w:left="0"/>
        <w:rPr>
          <w:rFonts w:asciiTheme="minorHAnsi" w:hAnsiTheme="minorHAnsi" w:cs="Arial"/>
          <w:b/>
        </w:rPr>
      </w:pPr>
    </w:p>
    <w:p w14:paraId="646662D4" w14:textId="77777777" w:rsidR="00AE76A2" w:rsidRDefault="00AE76A2" w:rsidP="001E7135">
      <w:pPr>
        <w:pStyle w:val="Akapitzlist"/>
        <w:spacing w:after="0" w:line="300" w:lineRule="atLeast"/>
        <w:ind w:left="0"/>
        <w:rPr>
          <w:rFonts w:asciiTheme="minorHAnsi" w:hAnsiTheme="minorHAnsi" w:cs="Arial"/>
          <w:b/>
        </w:rPr>
      </w:pPr>
    </w:p>
    <w:p w14:paraId="46EA5B9F" w14:textId="77777777" w:rsidR="005C051D" w:rsidRDefault="005C051D" w:rsidP="001E7135">
      <w:pPr>
        <w:pStyle w:val="Akapitzlist"/>
        <w:spacing w:after="0" w:line="300" w:lineRule="atLeast"/>
        <w:ind w:left="0"/>
        <w:rPr>
          <w:rFonts w:asciiTheme="minorHAnsi" w:hAnsiTheme="minorHAnsi" w:cs="Arial"/>
          <w:b/>
        </w:rPr>
      </w:pPr>
    </w:p>
    <w:p w14:paraId="27C9BF3A" w14:textId="77777777" w:rsidR="005C051D" w:rsidRDefault="005C051D" w:rsidP="001E7135">
      <w:pPr>
        <w:pStyle w:val="Akapitzlist"/>
        <w:spacing w:after="0" w:line="300" w:lineRule="atLeast"/>
        <w:ind w:left="0"/>
        <w:rPr>
          <w:rFonts w:asciiTheme="minorHAnsi" w:hAnsiTheme="minorHAnsi" w:cs="Arial"/>
          <w:b/>
        </w:rPr>
      </w:pPr>
    </w:p>
    <w:p w14:paraId="01B9CD18" w14:textId="77777777" w:rsidR="005C051D" w:rsidRDefault="005C051D" w:rsidP="001E7135">
      <w:pPr>
        <w:pStyle w:val="Akapitzlist"/>
        <w:spacing w:after="0" w:line="300" w:lineRule="atLeast"/>
        <w:ind w:left="0"/>
        <w:rPr>
          <w:rFonts w:asciiTheme="minorHAnsi" w:hAnsiTheme="minorHAnsi" w:cs="Arial"/>
          <w:b/>
        </w:rPr>
      </w:pPr>
    </w:p>
    <w:p w14:paraId="4FFDCDF6" w14:textId="77777777" w:rsidR="005C051D" w:rsidRDefault="005C051D" w:rsidP="001E7135">
      <w:pPr>
        <w:pStyle w:val="Akapitzlist"/>
        <w:spacing w:after="0" w:line="300" w:lineRule="atLeast"/>
        <w:ind w:left="0"/>
        <w:rPr>
          <w:rFonts w:asciiTheme="minorHAnsi" w:hAnsiTheme="minorHAnsi" w:cs="Arial"/>
          <w:b/>
        </w:rPr>
      </w:pPr>
    </w:p>
    <w:p w14:paraId="56D331B5" w14:textId="77777777" w:rsidR="005C051D" w:rsidRDefault="005C051D" w:rsidP="001E7135">
      <w:pPr>
        <w:pStyle w:val="Akapitzlist"/>
        <w:spacing w:after="0" w:line="300" w:lineRule="atLeast"/>
        <w:ind w:left="0"/>
        <w:rPr>
          <w:rFonts w:asciiTheme="minorHAnsi" w:hAnsiTheme="minorHAnsi" w:cs="Arial"/>
          <w:b/>
        </w:rPr>
      </w:pPr>
    </w:p>
    <w:p w14:paraId="7F26C757" w14:textId="77777777" w:rsidR="005C051D" w:rsidRDefault="005C051D" w:rsidP="001E7135">
      <w:pPr>
        <w:pStyle w:val="Akapitzlist"/>
        <w:spacing w:after="0" w:line="300" w:lineRule="atLeast"/>
        <w:ind w:left="0"/>
        <w:rPr>
          <w:rFonts w:asciiTheme="minorHAnsi" w:hAnsiTheme="minorHAnsi" w:cs="Arial"/>
          <w:b/>
        </w:rPr>
      </w:pPr>
    </w:p>
    <w:p w14:paraId="0DBA459A" w14:textId="77777777" w:rsidR="005C051D" w:rsidRDefault="005C051D" w:rsidP="001E7135">
      <w:pPr>
        <w:pStyle w:val="Akapitzlist"/>
        <w:spacing w:after="0" w:line="300" w:lineRule="atLeast"/>
        <w:ind w:left="0"/>
        <w:rPr>
          <w:rFonts w:asciiTheme="minorHAnsi" w:hAnsiTheme="minorHAnsi" w:cs="Arial"/>
          <w:b/>
        </w:rPr>
      </w:pPr>
    </w:p>
    <w:p w14:paraId="3E0CD520" w14:textId="77777777" w:rsidR="005C051D" w:rsidRDefault="005C051D" w:rsidP="001E7135">
      <w:pPr>
        <w:pStyle w:val="Akapitzlist"/>
        <w:spacing w:after="0" w:line="300" w:lineRule="atLeast"/>
        <w:ind w:left="0"/>
        <w:rPr>
          <w:rFonts w:asciiTheme="minorHAnsi" w:hAnsiTheme="minorHAnsi" w:cs="Arial"/>
          <w:b/>
        </w:rPr>
      </w:pPr>
    </w:p>
    <w:p w14:paraId="0D58FE9A" w14:textId="77777777" w:rsidR="00051C09" w:rsidRDefault="00051C09" w:rsidP="001E7135">
      <w:pPr>
        <w:pStyle w:val="Akapitzlist"/>
        <w:spacing w:after="0" w:line="300" w:lineRule="atLeast"/>
        <w:ind w:left="0"/>
        <w:rPr>
          <w:rFonts w:asciiTheme="minorHAnsi" w:hAnsiTheme="minorHAnsi" w:cs="Arial"/>
          <w:b/>
        </w:rPr>
      </w:pPr>
    </w:p>
    <w:p w14:paraId="2A2C027C" w14:textId="77777777" w:rsidR="005C051D" w:rsidRDefault="005C051D" w:rsidP="001E7135">
      <w:pPr>
        <w:pStyle w:val="Akapitzlist"/>
        <w:spacing w:after="0" w:line="300" w:lineRule="atLeast"/>
        <w:ind w:left="0"/>
        <w:rPr>
          <w:rFonts w:asciiTheme="minorHAnsi" w:hAnsiTheme="minorHAnsi" w:cs="Arial"/>
          <w:b/>
        </w:rPr>
      </w:pPr>
    </w:p>
    <w:p w14:paraId="75680CC9" w14:textId="77777777" w:rsidR="005C051D" w:rsidRDefault="005C051D" w:rsidP="001E7135">
      <w:pPr>
        <w:pStyle w:val="Akapitzlist"/>
        <w:spacing w:after="0" w:line="300" w:lineRule="atLeast"/>
        <w:ind w:left="0"/>
        <w:rPr>
          <w:rFonts w:asciiTheme="minorHAnsi" w:hAnsiTheme="minorHAnsi" w:cs="Arial"/>
          <w:b/>
        </w:rPr>
      </w:pPr>
    </w:p>
    <w:p w14:paraId="33BF6EA3" w14:textId="77777777" w:rsidR="005C051D" w:rsidRDefault="005C051D" w:rsidP="001E7135">
      <w:pPr>
        <w:pStyle w:val="Akapitzlist"/>
        <w:spacing w:after="0" w:line="300" w:lineRule="atLeast"/>
        <w:ind w:left="0"/>
        <w:rPr>
          <w:rFonts w:asciiTheme="minorHAnsi" w:hAnsiTheme="minorHAnsi" w:cs="Arial"/>
          <w:b/>
        </w:rPr>
      </w:pPr>
    </w:p>
    <w:p w14:paraId="5204212E" w14:textId="77777777" w:rsidR="00FA6B50" w:rsidRDefault="00FA6B50" w:rsidP="00A338B1">
      <w:pPr>
        <w:outlineLvl w:val="0"/>
        <w:rPr>
          <w:rFonts w:ascii="Franklin Gothic Book" w:hAnsi="Franklin Gothic Book" w:cs="Arial"/>
          <w:color w:val="000000" w:themeColor="text1"/>
          <w:szCs w:val="20"/>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p>
    <w:p w14:paraId="0379C3DF" w14:textId="77777777" w:rsidR="002D74F0" w:rsidRDefault="002D74F0" w:rsidP="00E43683">
      <w:pPr>
        <w:jc w:val="right"/>
        <w:outlineLvl w:val="0"/>
        <w:rPr>
          <w:rFonts w:ascii="Franklin Gothic Book" w:hAnsi="Franklin Gothic Book" w:cs="Arial"/>
          <w:color w:val="000000" w:themeColor="text1"/>
          <w:szCs w:val="20"/>
        </w:rPr>
      </w:pPr>
    </w:p>
    <w:p w14:paraId="715BF389" w14:textId="77777777" w:rsidR="00E43683" w:rsidRPr="00EE02B2" w:rsidRDefault="00E43683" w:rsidP="00E43683">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lastRenderedPageBreak/>
        <w:t>Załącznik nr 1 do ogłoszenia</w:t>
      </w:r>
      <w:r w:rsidRPr="00EE02B2">
        <w:rPr>
          <w:rFonts w:ascii="Franklin Gothic Book" w:hAnsi="Franklin Gothic Book" w:cs="Arial"/>
          <w:color w:val="000000" w:themeColor="text1"/>
          <w:szCs w:val="20"/>
        </w:rPr>
        <w:t xml:space="preserv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6F9AD171" w14:textId="77777777" w:rsidR="00FB3A31" w:rsidRPr="002B10AF" w:rsidRDefault="00FB3A31" w:rsidP="00FB3A31">
      <w:pPr>
        <w:outlineLvl w:val="0"/>
        <w:rPr>
          <w:rFonts w:asciiTheme="minorHAnsi" w:hAnsiTheme="minorHAnsi" w:cs="Arial"/>
          <w:b/>
          <w:color w:val="000000" w:themeColor="text1"/>
          <w:sz w:val="22"/>
          <w:szCs w:val="22"/>
        </w:rPr>
      </w:pPr>
    </w:p>
    <w:p w14:paraId="2161D3DD" w14:textId="77777777" w:rsidR="00FB3A31" w:rsidRPr="00942294" w:rsidRDefault="00FB3A31" w:rsidP="00FB3A31">
      <w:pPr>
        <w:jc w:val="center"/>
        <w:outlineLvl w:val="0"/>
        <w:rPr>
          <w:rFonts w:ascii="Franklin Gothic Book" w:hAnsi="Franklin Gothic Book" w:cs="Arial"/>
          <w:b/>
          <w:color w:val="000000" w:themeColor="text1"/>
          <w:szCs w:val="20"/>
        </w:rPr>
      </w:pPr>
    </w:p>
    <w:p w14:paraId="410989D8" w14:textId="77777777" w:rsidR="00F1316D" w:rsidRPr="00FA6B50" w:rsidRDefault="00F1316D" w:rsidP="005C051D">
      <w:pPr>
        <w:jc w:val="center"/>
        <w:rPr>
          <w:rFonts w:ascii="Franklin Gothic Book" w:hAnsi="Franklin Gothic Book" w:cs="Arial"/>
          <w:b/>
          <w:color w:val="000000" w:themeColor="text1"/>
          <w:szCs w:val="20"/>
        </w:rPr>
      </w:pPr>
      <w:r w:rsidRPr="00FA6B50">
        <w:rPr>
          <w:rFonts w:ascii="Franklin Gothic Book" w:hAnsi="Franklin Gothic Book" w:cs="Arial"/>
          <w:b/>
          <w:color w:val="000000" w:themeColor="text1"/>
          <w:szCs w:val="20"/>
        </w:rPr>
        <w:t xml:space="preserve">Specyfikacja istotnych warunków zamówienia </w:t>
      </w:r>
    </w:p>
    <w:p w14:paraId="25FA0507" w14:textId="77777777" w:rsidR="00F1316D" w:rsidRPr="00FA6B50" w:rsidRDefault="00F1316D" w:rsidP="005C051D">
      <w:pPr>
        <w:jc w:val="center"/>
        <w:rPr>
          <w:rFonts w:ascii="Franklin Gothic Book" w:hAnsi="Franklin Gothic Book" w:cs="Arial"/>
          <w:b/>
          <w:color w:val="000000" w:themeColor="text1"/>
          <w:szCs w:val="20"/>
        </w:rPr>
      </w:pPr>
      <w:r w:rsidRPr="00FA6B50">
        <w:rPr>
          <w:rFonts w:ascii="Franklin Gothic Book" w:hAnsi="Franklin Gothic Book" w:cs="Arial"/>
          <w:b/>
          <w:color w:val="000000" w:themeColor="text1"/>
          <w:szCs w:val="20"/>
        </w:rPr>
        <w:t xml:space="preserve">SIWZ </w:t>
      </w:r>
    </w:p>
    <w:p w14:paraId="039FA40E" w14:textId="77777777" w:rsidR="005C051D" w:rsidRPr="00DC492D" w:rsidRDefault="005C051D" w:rsidP="005C051D">
      <w:pPr>
        <w:ind w:left="1276" w:right="1415" w:hanging="248"/>
        <w:jc w:val="center"/>
        <w:rPr>
          <w:rFonts w:ascii="Franklin Gothic Book" w:hAnsi="Franklin Gothic Book" w:cs="Arial"/>
          <w:b/>
          <w:bCs/>
          <w:szCs w:val="20"/>
        </w:rPr>
      </w:pPr>
      <w:bookmarkStart w:id="16" w:name="_Toc316718350"/>
      <w:bookmarkStart w:id="17" w:name="_Toc317009164"/>
      <w:bookmarkStart w:id="18" w:name="_Toc319570219"/>
      <w:r w:rsidRPr="00DC492D">
        <w:rPr>
          <w:rFonts w:ascii="Franklin Gothic Book" w:eastAsia="Times" w:hAnsi="Franklin Gothic Book" w:cs="Verdana,Bold"/>
          <w:b/>
          <w:bCs/>
          <w:color w:val="000000" w:themeColor="text1"/>
          <w:szCs w:val="20"/>
        </w:rPr>
        <w:t>na</w:t>
      </w:r>
      <w:r w:rsidRPr="00DC492D">
        <w:rPr>
          <w:rFonts w:ascii="Franklin Gothic Book" w:eastAsia="Times" w:hAnsi="Franklin Gothic Book" w:cs="Verdana,Bold"/>
          <w:bCs/>
          <w:color w:val="000000" w:themeColor="text1"/>
          <w:szCs w:val="20"/>
        </w:rPr>
        <w:t xml:space="preserve"> </w:t>
      </w:r>
      <w:r w:rsidRPr="00DC492D">
        <w:rPr>
          <w:rFonts w:ascii="Franklin Gothic Book" w:hAnsi="Franklin Gothic Book" w:cs="Arial"/>
          <w:b/>
          <w:szCs w:val="20"/>
        </w:rPr>
        <w:t xml:space="preserve">wykonanie badania oleju  transformatorów blokowych </w:t>
      </w:r>
      <w:r w:rsidR="00253849" w:rsidRPr="00DC492D">
        <w:rPr>
          <w:rFonts w:ascii="Franklin Gothic Book" w:hAnsi="Franklin Gothic Book" w:cs="Arial"/>
          <w:b/>
          <w:szCs w:val="20"/>
        </w:rPr>
        <w:t>2</w:t>
      </w:r>
      <w:r w:rsidR="00253849">
        <w:rPr>
          <w:rFonts w:ascii="Franklin Gothic Book" w:hAnsi="Franklin Gothic Book" w:cs="Arial"/>
          <w:b/>
          <w:szCs w:val="20"/>
        </w:rPr>
        <w:t>7</w:t>
      </w:r>
      <w:r w:rsidR="00253849" w:rsidRPr="00DC492D">
        <w:rPr>
          <w:rFonts w:ascii="Franklin Gothic Book" w:hAnsi="Franklin Gothic Book" w:cs="Arial"/>
          <w:b/>
          <w:szCs w:val="20"/>
        </w:rPr>
        <w:t>0</w:t>
      </w:r>
      <w:r w:rsidRPr="00DC492D">
        <w:rPr>
          <w:rFonts w:ascii="Franklin Gothic Book" w:hAnsi="Franklin Gothic Book" w:cs="Arial"/>
          <w:b/>
          <w:szCs w:val="20"/>
        </w:rPr>
        <w:t>-290 MVA,  transformatorów odczepowych 25-32 MVA,  transfor</w:t>
      </w:r>
      <w:r>
        <w:rPr>
          <w:rFonts w:ascii="Franklin Gothic Book" w:hAnsi="Franklin Gothic Book" w:cs="Arial"/>
          <w:b/>
          <w:szCs w:val="20"/>
        </w:rPr>
        <w:t>matorów potrzeb ogólnych 25 MVA</w:t>
      </w:r>
      <w:r w:rsidRPr="00DC492D">
        <w:rPr>
          <w:rFonts w:ascii="Franklin Gothic Book" w:eastAsia="Times" w:hAnsi="Franklin Gothic Book" w:cs="Verdana,Bold"/>
          <w:b/>
          <w:bCs/>
          <w:color w:val="000000" w:themeColor="text1"/>
          <w:szCs w:val="20"/>
        </w:rPr>
        <w:t xml:space="preserve"> w Enea Połaniec S.A.</w:t>
      </w:r>
    </w:p>
    <w:p w14:paraId="1E655DA4" w14:textId="77777777" w:rsidR="005C051D" w:rsidRPr="00DC492D" w:rsidRDefault="005C051D" w:rsidP="005C051D">
      <w:pPr>
        <w:jc w:val="center"/>
        <w:rPr>
          <w:rFonts w:ascii="Franklin Gothic Book" w:hAnsi="Franklin Gothic Book" w:cs="Arial"/>
          <w:b/>
          <w:color w:val="000000" w:themeColor="text1"/>
          <w:szCs w:val="20"/>
          <w:highlight w:val="yellow"/>
        </w:rPr>
      </w:pPr>
    </w:p>
    <w:p w14:paraId="31C62B07" w14:textId="77777777" w:rsidR="005C051D" w:rsidRPr="00DC492D" w:rsidRDefault="005C051D" w:rsidP="00ED3B44">
      <w:pPr>
        <w:pStyle w:val="Akapitzlist"/>
        <w:numPr>
          <w:ilvl w:val="0"/>
          <w:numId w:val="34"/>
        </w:numPr>
        <w:spacing w:after="120" w:line="240" w:lineRule="auto"/>
        <w:ind w:left="567" w:hanging="567"/>
        <w:contextualSpacing w:val="0"/>
        <w:rPr>
          <w:rFonts w:ascii="Franklin Gothic Book" w:hAnsi="Franklin Gothic Book" w:cstheme="minorHAnsi"/>
          <w:b/>
          <w:color w:val="000000" w:themeColor="text1"/>
          <w:sz w:val="20"/>
          <w:szCs w:val="20"/>
        </w:rPr>
      </w:pPr>
      <w:r w:rsidRPr="00DC492D">
        <w:rPr>
          <w:rFonts w:ascii="Franklin Gothic Book" w:hAnsi="Franklin Gothic Book" w:cstheme="minorHAnsi"/>
          <w:b/>
          <w:color w:val="000000" w:themeColor="text1"/>
          <w:sz w:val="20"/>
          <w:szCs w:val="20"/>
        </w:rPr>
        <w:t>PRZEDMIOT ZAMÓWIENIA:</w:t>
      </w:r>
    </w:p>
    <w:p w14:paraId="1A6D8C34" w14:textId="77777777" w:rsidR="005C051D" w:rsidRPr="0026413F" w:rsidRDefault="005C051D" w:rsidP="0026413F">
      <w:pPr>
        <w:spacing w:after="120"/>
        <w:jc w:val="both"/>
        <w:rPr>
          <w:rFonts w:ascii="Franklin Gothic Book" w:hAnsi="Franklin Gothic Book" w:cs="Arial"/>
          <w:bCs/>
          <w:szCs w:val="20"/>
        </w:rPr>
      </w:pPr>
      <w:r w:rsidRPr="0026413F">
        <w:rPr>
          <w:rFonts w:ascii="Franklin Gothic Book" w:hAnsi="Franklin Gothic Book" w:cs="Arial"/>
          <w:szCs w:val="20"/>
        </w:rPr>
        <w:t>Wykonanie badania oleju ośmiu transformatorów blokowych 270-290 MVA, dziewięciu transformatorów odczepowych 25-32 MVA, dwóch transformatorów potrzeb ogólnych 25 MVA</w:t>
      </w:r>
      <w:r w:rsidRPr="0026413F">
        <w:rPr>
          <w:rFonts w:ascii="Franklin Gothic Book" w:eastAsia="Times" w:hAnsi="Franklin Gothic Book" w:cs="Verdana,Bold"/>
          <w:bCs/>
          <w:color w:val="000000" w:themeColor="text1"/>
          <w:szCs w:val="20"/>
        </w:rPr>
        <w:t xml:space="preserve"> w Enea Połaniec S.A</w:t>
      </w:r>
      <w:r w:rsidRPr="0026413F">
        <w:rPr>
          <w:rFonts w:ascii="Franklin Gothic Book" w:hAnsi="Franklin Gothic Book" w:cs="Arial"/>
          <w:szCs w:val="20"/>
        </w:rPr>
        <w:t>. Zawada 26.</w:t>
      </w:r>
    </w:p>
    <w:p w14:paraId="77A86680" w14:textId="77777777" w:rsidR="0026413F" w:rsidRPr="0026413F" w:rsidRDefault="005C051D" w:rsidP="00ED3B44">
      <w:pPr>
        <w:pStyle w:val="Akapitzlist"/>
        <w:numPr>
          <w:ilvl w:val="0"/>
          <w:numId w:val="34"/>
        </w:numPr>
        <w:spacing w:after="120" w:line="240" w:lineRule="auto"/>
        <w:contextualSpacing w:val="0"/>
        <w:rPr>
          <w:rFonts w:ascii="Franklin Gothic Book" w:hAnsi="Franklin Gothic Book" w:cs="Arial"/>
          <w:b/>
          <w:bCs/>
          <w:color w:val="000000" w:themeColor="text1"/>
          <w:szCs w:val="20"/>
        </w:rPr>
      </w:pPr>
      <w:r w:rsidRPr="0026413F">
        <w:rPr>
          <w:rFonts w:ascii="Franklin Gothic Book" w:hAnsi="Franklin Gothic Book" w:cs="Arial"/>
          <w:b/>
          <w:bCs/>
          <w:color w:val="000000" w:themeColor="text1"/>
          <w:szCs w:val="20"/>
        </w:rPr>
        <w:t>SZCZEGÓŁOWY ZAKRES PRAC:</w:t>
      </w:r>
    </w:p>
    <w:p w14:paraId="127144DF" w14:textId="77777777" w:rsidR="005C051D" w:rsidRPr="0026413F" w:rsidRDefault="005C051D" w:rsidP="0026413F">
      <w:pPr>
        <w:pStyle w:val="Akapitzlist"/>
        <w:numPr>
          <w:ilvl w:val="1"/>
          <w:numId w:val="11"/>
        </w:numPr>
        <w:spacing w:after="120" w:line="240" w:lineRule="auto"/>
        <w:ind w:left="284" w:hanging="284"/>
        <w:contextualSpacing w:val="0"/>
        <w:rPr>
          <w:rFonts w:ascii="Franklin Gothic Book" w:hAnsi="Franklin Gothic Book" w:cs="Arial"/>
          <w:sz w:val="20"/>
          <w:szCs w:val="20"/>
        </w:rPr>
      </w:pPr>
      <w:r w:rsidRPr="0026413F">
        <w:rPr>
          <w:rFonts w:ascii="Franklin Gothic Book" w:hAnsi="Franklin Gothic Book" w:cs="Arial"/>
          <w:sz w:val="20"/>
          <w:szCs w:val="20"/>
        </w:rPr>
        <w:t xml:space="preserve">Pobranie próbek oleju z kadzi transformatorów i z komór przełączników zaczepów transformatorów blokowych . </w:t>
      </w:r>
    </w:p>
    <w:p w14:paraId="1E6BE8F8" w14:textId="77777777" w:rsidR="005C051D" w:rsidRPr="0026413F" w:rsidRDefault="005C051D" w:rsidP="0026413F">
      <w:pPr>
        <w:pStyle w:val="Akapitzlist"/>
        <w:numPr>
          <w:ilvl w:val="1"/>
          <w:numId w:val="11"/>
        </w:numPr>
        <w:spacing w:after="120" w:line="240" w:lineRule="auto"/>
        <w:ind w:left="284" w:hanging="284"/>
        <w:contextualSpacing w:val="0"/>
        <w:rPr>
          <w:rFonts w:ascii="Franklin Gothic Book" w:hAnsi="Franklin Gothic Book"/>
          <w:sz w:val="20"/>
          <w:szCs w:val="20"/>
        </w:rPr>
      </w:pPr>
      <w:r w:rsidRPr="0026413F">
        <w:rPr>
          <w:rFonts w:ascii="Franklin Gothic Book" w:hAnsi="Franklin Gothic Book"/>
          <w:sz w:val="20"/>
          <w:szCs w:val="20"/>
        </w:rPr>
        <w:t xml:space="preserve">Wykonanie badania </w:t>
      </w:r>
      <w:r w:rsidRPr="0026413F">
        <w:rPr>
          <w:rFonts w:ascii="Franklin Gothic Book" w:hAnsi="Franklin Gothic Book" w:cs="Arial"/>
          <w:sz w:val="20"/>
          <w:szCs w:val="20"/>
        </w:rPr>
        <w:t>właściwości oleju pobranego z kadzi (Góra i Dół) transformatorów blokowych 270-290 MVA TB 1-7,9, z kadzi transformatorów odczepowych 25-32 MVA TZ1-7,9, TZO, z kadzi transformatorów potrzeb ogólnych 25 MVA TR1 i TR2, w zakresie:</w:t>
      </w:r>
    </w:p>
    <w:p w14:paraId="2CD53049" w14:textId="77777777" w:rsidR="005C051D" w:rsidRPr="00BA2E43" w:rsidRDefault="005C051D" w:rsidP="00BA2E43">
      <w:pPr>
        <w:pStyle w:val="Akapitzlist"/>
        <w:numPr>
          <w:ilvl w:val="1"/>
          <w:numId w:val="51"/>
        </w:numPr>
        <w:spacing w:after="120" w:line="240" w:lineRule="auto"/>
        <w:ind w:left="1418" w:hanging="698"/>
        <w:contextualSpacing w:val="0"/>
        <w:rPr>
          <w:rFonts w:ascii="Franklin Gothic Book" w:hAnsi="Franklin Gothic Book"/>
          <w:sz w:val="20"/>
          <w:szCs w:val="20"/>
        </w:rPr>
      </w:pPr>
      <w:r w:rsidRPr="00BA2E43">
        <w:rPr>
          <w:rFonts w:ascii="Franklin Gothic Book" w:hAnsi="Franklin Gothic Book"/>
          <w:sz w:val="20"/>
          <w:szCs w:val="20"/>
        </w:rPr>
        <w:t>Wyglądu.</w:t>
      </w:r>
    </w:p>
    <w:p w14:paraId="09AA3139" w14:textId="77777777" w:rsidR="005C051D" w:rsidRPr="00BA2E43" w:rsidRDefault="005C051D" w:rsidP="00BA2E43">
      <w:pPr>
        <w:pStyle w:val="Akapitzlist"/>
        <w:numPr>
          <w:ilvl w:val="1"/>
          <w:numId w:val="51"/>
        </w:numPr>
        <w:spacing w:after="120" w:line="240" w:lineRule="auto"/>
        <w:ind w:left="1418" w:hanging="698"/>
        <w:contextualSpacing w:val="0"/>
        <w:rPr>
          <w:rFonts w:ascii="Franklin Gothic Book" w:hAnsi="Franklin Gothic Book"/>
          <w:sz w:val="20"/>
          <w:szCs w:val="20"/>
        </w:rPr>
      </w:pPr>
      <w:r w:rsidRPr="00BA2E43">
        <w:rPr>
          <w:rFonts w:ascii="Franklin Gothic Book" w:hAnsi="Franklin Gothic Book"/>
          <w:sz w:val="20"/>
          <w:szCs w:val="20"/>
        </w:rPr>
        <w:t>Temperatury zapłonu.</w:t>
      </w:r>
    </w:p>
    <w:p w14:paraId="612EFCDF" w14:textId="77777777" w:rsidR="005C051D" w:rsidRPr="00BA2E43" w:rsidRDefault="005C051D" w:rsidP="00BA2E43">
      <w:pPr>
        <w:pStyle w:val="Akapitzlist"/>
        <w:numPr>
          <w:ilvl w:val="1"/>
          <w:numId w:val="51"/>
        </w:numPr>
        <w:spacing w:after="120" w:line="240" w:lineRule="auto"/>
        <w:ind w:left="1418" w:hanging="698"/>
        <w:contextualSpacing w:val="0"/>
        <w:rPr>
          <w:rFonts w:ascii="Franklin Gothic Book" w:hAnsi="Franklin Gothic Book"/>
          <w:sz w:val="20"/>
          <w:szCs w:val="20"/>
        </w:rPr>
      </w:pPr>
      <w:r w:rsidRPr="00BA2E43">
        <w:rPr>
          <w:rFonts w:ascii="Franklin Gothic Book" w:hAnsi="Franklin Gothic Book"/>
          <w:sz w:val="20"/>
          <w:szCs w:val="20"/>
        </w:rPr>
        <w:t>Zawartości wody KF.</w:t>
      </w:r>
    </w:p>
    <w:p w14:paraId="62A7D472" w14:textId="77777777" w:rsidR="005C051D" w:rsidRPr="00BA2E43" w:rsidRDefault="005C051D" w:rsidP="00BA2E43">
      <w:pPr>
        <w:pStyle w:val="Akapitzlist"/>
        <w:numPr>
          <w:ilvl w:val="1"/>
          <w:numId w:val="51"/>
        </w:numPr>
        <w:spacing w:after="120" w:line="240" w:lineRule="auto"/>
        <w:ind w:left="1418" w:hanging="698"/>
        <w:contextualSpacing w:val="0"/>
        <w:rPr>
          <w:rFonts w:ascii="Franklin Gothic Book" w:hAnsi="Franklin Gothic Book"/>
          <w:sz w:val="20"/>
          <w:szCs w:val="20"/>
        </w:rPr>
      </w:pPr>
      <w:r w:rsidRPr="00BA2E43">
        <w:rPr>
          <w:rFonts w:ascii="Franklin Gothic Book" w:hAnsi="Franklin Gothic Book"/>
          <w:sz w:val="20"/>
          <w:szCs w:val="20"/>
        </w:rPr>
        <w:t>Napięcia przebicia.</w:t>
      </w:r>
    </w:p>
    <w:p w14:paraId="5B8E06A8" w14:textId="77777777" w:rsidR="005C051D" w:rsidRPr="00BA2E43" w:rsidRDefault="005C051D" w:rsidP="00BA2E43">
      <w:pPr>
        <w:pStyle w:val="Akapitzlist"/>
        <w:numPr>
          <w:ilvl w:val="1"/>
          <w:numId w:val="51"/>
        </w:numPr>
        <w:spacing w:after="120" w:line="240" w:lineRule="auto"/>
        <w:ind w:left="1418" w:hanging="698"/>
        <w:contextualSpacing w:val="0"/>
        <w:rPr>
          <w:rFonts w:ascii="Franklin Gothic Book" w:hAnsi="Franklin Gothic Book"/>
          <w:sz w:val="20"/>
          <w:szCs w:val="20"/>
        </w:rPr>
      </w:pPr>
      <w:r w:rsidRPr="00BA2E43">
        <w:rPr>
          <w:rFonts w:ascii="Franklin Gothic Book" w:hAnsi="Franklin Gothic Book"/>
          <w:sz w:val="20"/>
          <w:szCs w:val="20"/>
        </w:rPr>
        <w:t>Liczby kwasowej.</w:t>
      </w:r>
    </w:p>
    <w:p w14:paraId="72A254C9" w14:textId="77777777" w:rsidR="005C051D" w:rsidRPr="00BA2E43" w:rsidRDefault="005C051D" w:rsidP="00BA2E43">
      <w:pPr>
        <w:pStyle w:val="Akapitzlist"/>
        <w:numPr>
          <w:ilvl w:val="1"/>
          <w:numId w:val="51"/>
        </w:numPr>
        <w:spacing w:after="120" w:line="240" w:lineRule="auto"/>
        <w:ind w:left="1418" w:hanging="698"/>
        <w:contextualSpacing w:val="0"/>
        <w:rPr>
          <w:rFonts w:ascii="Franklin Gothic Book" w:hAnsi="Franklin Gothic Book"/>
          <w:sz w:val="20"/>
          <w:szCs w:val="20"/>
        </w:rPr>
      </w:pPr>
      <w:r w:rsidRPr="00BA2E43">
        <w:rPr>
          <w:rFonts w:ascii="Franklin Gothic Book" w:hAnsi="Franklin Gothic Book"/>
          <w:sz w:val="20"/>
          <w:szCs w:val="20"/>
        </w:rPr>
        <w:t>Gęstości.</w:t>
      </w:r>
    </w:p>
    <w:p w14:paraId="589BA997" w14:textId="77777777" w:rsidR="005C051D" w:rsidRPr="00BA2E43" w:rsidRDefault="005C051D" w:rsidP="00BA2E43">
      <w:pPr>
        <w:pStyle w:val="Akapitzlist"/>
        <w:numPr>
          <w:ilvl w:val="1"/>
          <w:numId w:val="51"/>
        </w:numPr>
        <w:spacing w:after="120" w:line="240" w:lineRule="auto"/>
        <w:ind w:left="1418" w:hanging="698"/>
        <w:contextualSpacing w:val="0"/>
        <w:rPr>
          <w:rFonts w:ascii="Franklin Gothic Book" w:hAnsi="Franklin Gothic Book"/>
          <w:sz w:val="20"/>
          <w:szCs w:val="20"/>
        </w:rPr>
      </w:pPr>
      <w:r w:rsidRPr="00BA2E43">
        <w:rPr>
          <w:rFonts w:ascii="Franklin Gothic Book" w:hAnsi="Franklin Gothic Book"/>
          <w:sz w:val="20"/>
          <w:szCs w:val="20"/>
        </w:rPr>
        <w:t>Lepkości.</w:t>
      </w:r>
    </w:p>
    <w:p w14:paraId="66C5E862" w14:textId="77777777" w:rsidR="005C051D" w:rsidRPr="00BA2E43" w:rsidRDefault="005C051D" w:rsidP="00BA2E43">
      <w:pPr>
        <w:pStyle w:val="Akapitzlist"/>
        <w:numPr>
          <w:ilvl w:val="1"/>
          <w:numId w:val="51"/>
        </w:numPr>
        <w:spacing w:after="120" w:line="240" w:lineRule="auto"/>
        <w:ind w:left="1418" w:hanging="698"/>
        <w:contextualSpacing w:val="0"/>
        <w:rPr>
          <w:rFonts w:ascii="Franklin Gothic Book" w:hAnsi="Franklin Gothic Book"/>
          <w:sz w:val="20"/>
          <w:szCs w:val="20"/>
        </w:rPr>
      </w:pPr>
      <w:r w:rsidRPr="00BA2E43">
        <w:rPr>
          <w:rFonts w:ascii="Franklin Gothic Book" w:hAnsi="Franklin Gothic Book"/>
          <w:sz w:val="20"/>
          <w:szCs w:val="20"/>
        </w:rPr>
        <w:t>Współczynnika strat dielektrycznych</w:t>
      </w:r>
    </w:p>
    <w:p w14:paraId="5170F255" w14:textId="77777777" w:rsidR="005C051D" w:rsidRPr="00BA2E43" w:rsidRDefault="005C051D" w:rsidP="00BA2E43">
      <w:pPr>
        <w:pStyle w:val="Akapitzlist"/>
        <w:numPr>
          <w:ilvl w:val="1"/>
          <w:numId w:val="51"/>
        </w:numPr>
        <w:spacing w:after="120" w:line="240" w:lineRule="auto"/>
        <w:ind w:left="1418" w:hanging="698"/>
        <w:contextualSpacing w:val="0"/>
        <w:rPr>
          <w:rFonts w:ascii="Franklin Gothic Book" w:hAnsi="Franklin Gothic Book"/>
          <w:sz w:val="20"/>
          <w:szCs w:val="20"/>
        </w:rPr>
      </w:pPr>
      <w:r w:rsidRPr="00BA2E43">
        <w:rPr>
          <w:rFonts w:ascii="Franklin Gothic Book" w:hAnsi="Franklin Gothic Book"/>
          <w:sz w:val="20"/>
          <w:szCs w:val="20"/>
        </w:rPr>
        <w:t>Rezystywności.</w:t>
      </w:r>
    </w:p>
    <w:p w14:paraId="750D94F2" w14:textId="77777777" w:rsidR="005C051D" w:rsidRPr="00BA2E43" w:rsidRDefault="005C051D" w:rsidP="00BA2E43">
      <w:pPr>
        <w:pStyle w:val="Akapitzlist"/>
        <w:numPr>
          <w:ilvl w:val="1"/>
          <w:numId w:val="51"/>
        </w:numPr>
        <w:spacing w:after="120" w:line="240" w:lineRule="auto"/>
        <w:ind w:left="1418" w:hanging="698"/>
        <w:contextualSpacing w:val="0"/>
        <w:rPr>
          <w:rFonts w:ascii="Franklin Gothic Book" w:hAnsi="Franklin Gothic Book"/>
          <w:sz w:val="20"/>
          <w:szCs w:val="20"/>
        </w:rPr>
      </w:pPr>
      <w:r w:rsidRPr="00BA2E43">
        <w:rPr>
          <w:rFonts w:ascii="Franklin Gothic Book" w:hAnsi="Franklin Gothic Book"/>
          <w:sz w:val="20"/>
          <w:szCs w:val="20"/>
        </w:rPr>
        <w:t>Napięcia powierzchniowego.</w:t>
      </w:r>
    </w:p>
    <w:p w14:paraId="25180199" w14:textId="77777777" w:rsidR="005C051D" w:rsidRPr="00BA2E43" w:rsidRDefault="005C051D" w:rsidP="00BA2E43">
      <w:pPr>
        <w:pStyle w:val="Akapitzlist"/>
        <w:numPr>
          <w:ilvl w:val="1"/>
          <w:numId w:val="51"/>
        </w:numPr>
        <w:spacing w:after="120" w:line="240" w:lineRule="auto"/>
        <w:ind w:left="1418" w:hanging="698"/>
        <w:contextualSpacing w:val="0"/>
        <w:rPr>
          <w:rFonts w:ascii="Franklin Gothic Book" w:hAnsi="Franklin Gothic Book"/>
          <w:sz w:val="20"/>
          <w:szCs w:val="20"/>
        </w:rPr>
      </w:pPr>
      <w:r w:rsidRPr="00BA2E43">
        <w:rPr>
          <w:rFonts w:ascii="Franklin Gothic Book" w:hAnsi="Franklin Gothic Book"/>
          <w:sz w:val="20"/>
          <w:szCs w:val="20"/>
        </w:rPr>
        <w:t>Wskaźnika polarności.</w:t>
      </w:r>
    </w:p>
    <w:p w14:paraId="250223D3" w14:textId="77777777" w:rsidR="005C051D" w:rsidRPr="00BA2E43" w:rsidRDefault="005C051D" w:rsidP="00BA2E43">
      <w:pPr>
        <w:pStyle w:val="Akapitzlist"/>
        <w:numPr>
          <w:ilvl w:val="1"/>
          <w:numId w:val="51"/>
        </w:numPr>
        <w:spacing w:after="120" w:line="240" w:lineRule="auto"/>
        <w:ind w:left="1418" w:hanging="698"/>
        <w:contextualSpacing w:val="0"/>
        <w:rPr>
          <w:rFonts w:ascii="Franklin Gothic Book" w:hAnsi="Franklin Gothic Book"/>
          <w:sz w:val="20"/>
          <w:szCs w:val="20"/>
        </w:rPr>
      </w:pPr>
      <w:r w:rsidRPr="00BA2E43">
        <w:rPr>
          <w:rFonts w:ascii="Franklin Gothic Book" w:hAnsi="Franklin Gothic Book"/>
          <w:sz w:val="20"/>
          <w:szCs w:val="20"/>
        </w:rPr>
        <w:t>Ilości zanieczyszczeń stałych.</w:t>
      </w:r>
    </w:p>
    <w:p w14:paraId="5E2515F0" w14:textId="77777777" w:rsidR="005C051D" w:rsidRPr="00BA2E43" w:rsidRDefault="005C051D" w:rsidP="00BA2E43">
      <w:pPr>
        <w:pStyle w:val="Akapitzlist"/>
        <w:numPr>
          <w:ilvl w:val="1"/>
          <w:numId w:val="51"/>
        </w:numPr>
        <w:spacing w:after="120" w:line="240" w:lineRule="auto"/>
        <w:ind w:left="1418" w:hanging="698"/>
        <w:contextualSpacing w:val="0"/>
        <w:rPr>
          <w:rFonts w:ascii="Franklin Gothic Book" w:hAnsi="Franklin Gothic Book"/>
          <w:sz w:val="20"/>
          <w:szCs w:val="20"/>
        </w:rPr>
      </w:pPr>
      <w:r w:rsidRPr="00BA2E43">
        <w:rPr>
          <w:rFonts w:ascii="Franklin Gothic Book" w:hAnsi="Franklin Gothic Book"/>
          <w:sz w:val="20"/>
          <w:szCs w:val="20"/>
        </w:rPr>
        <w:t>Zawartości związków furanu</w:t>
      </w:r>
    </w:p>
    <w:p w14:paraId="4FC7928B" w14:textId="77777777" w:rsidR="005C051D" w:rsidRPr="00DC492D" w:rsidRDefault="005C051D" w:rsidP="0026413F">
      <w:pPr>
        <w:pStyle w:val="Akapitzlist"/>
        <w:numPr>
          <w:ilvl w:val="1"/>
          <w:numId w:val="11"/>
        </w:numPr>
        <w:spacing w:after="120"/>
        <w:rPr>
          <w:rFonts w:ascii="Franklin Gothic Book" w:hAnsi="Franklin Gothic Book"/>
          <w:sz w:val="20"/>
          <w:szCs w:val="20"/>
        </w:rPr>
      </w:pPr>
      <w:r w:rsidRPr="00DC492D">
        <w:rPr>
          <w:rFonts w:ascii="Franklin Gothic Book" w:hAnsi="Franklin Gothic Book"/>
          <w:sz w:val="20"/>
          <w:szCs w:val="20"/>
        </w:rPr>
        <w:t>Wykonanie badania właściwości oleju pobranego z komór olejowych próżniowych PPZ transformatorów blokowych 290 MWA TB 2,3,5,6,7 w zakresie:</w:t>
      </w:r>
    </w:p>
    <w:p w14:paraId="364DD017" w14:textId="77777777" w:rsidR="005C051D" w:rsidRPr="00BA2E43" w:rsidRDefault="005C051D" w:rsidP="00BA2E43">
      <w:pPr>
        <w:pStyle w:val="Akapitzlist"/>
        <w:numPr>
          <w:ilvl w:val="1"/>
          <w:numId w:val="53"/>
        </w:numPr>
        <w:spacing w:after="120" w:line="240" w:lineRule="auto"/>
        <w:ind w:left="1276" w:hanging="567"/>
        <w:contextualSpacing w:val="0"/>
        <w:rPr>
          <w:rFonts w:ascii="Franklin Gothic Book" w:hAnsi="Franklin Gothic Book"/>
          <w:sz w:val="20"/>
          <w:szCs w:val="20"/>
        </w:rPr>
      </w:pPr>
      <w:r w:rsidRPr="00BA2E43">
        <w:rPr>
          <w:rFonts w:ascii="Franklin Gothic Book" w:hAnsi="Franklin Gothic Book"/>
          <w:sz w:val="20"/>
          <w:szCs w:val="20"/>
        </w:rPr>
        <w:t>Wyglądu.</w:t>
      </w:r>
    </w:p>
    <w:p w14:paraId="6234C3EA" w14:textId="77777777" w:rsidR="005C051D" w:rsidRPr="00BA2E43" w:rsidRDefault="005C051D" w:rsidP="00BA2E43">
      <w:pPr>
        <w:pStyle w:val="Akapitzlist"/>
        <w:numPr>
          <w:ilvl w:val="1"/>
          <w:numId w:val="53"/>
        </w:numPr>
        <w:tabs>
          <w:tab w:val="left" w:pos="1276"/>
        </w:tabs>
        <w:spacing w:after="120" w:line="240" w:lineRule="auto"/>
        <w:ind w:hanging="719"/>
        <w:contextualSpacing w:val="0"/>
        <w:rPr>
          <w:rFonts w:ascii="Franklin Gothic Book" w:hAnsi="Franklin Gothic Book"/>
          <w:sz w:val="20"/>
          <w:szCs w:val="20"/>
        </w:rPr>
      </w:pPr>
      <w:r w:rsidRPr="00BA2E43">
        <w:rPr>
          <w:rFonts w:ascii="Franklin Gothic Book" w:hAnsi="Franklin Gothic Book"/>
          <w:sz w:val="20"/>
          <w:szCs w:val="20"/>
        </w:rPr>
        <w:t>Temperatury zapłonu.</w:t>
      </w:r>
    </w:p>
    <w:p w14:paraId="1D4CE5BD" w14:textId="77777777" w:rsidR="005C051D" w:rsidRPr="00BA2E43" w:rsidRDefault="005C051D" w:rsidP="00BA2E43">
      <w:pPr>
        <w:pStyle w:val="Akapitzlist"/>
        <w:numPr>
          <w:ilvl w:val="1"/>
          <w:numId w:val="53"/>
        </w:numPr>
        <w:tabs>
          <w:tab w:val="left" w:pos="1276"/>
        </w:tabs>
        <w:spacing w:after="120" w:line="240" w:lineRule="auto"/>
        <w:ind w:hanging="719"/>
        <w:contextualSpacing w:val="0"/>
        <w:rPr>
          <w:rFonts w:ascii="Franklin Gothic Book" w:hAnsi="Franklin Gothic Book"/>
          <w:sz w:val="20"/>
          <w:szCs w:val="20"/>
        </w:rPr>
      </w:pPr>
      <w:r w:rsidRPr="00BA2E43">
        <w:rPr>
          <w:rFonts w:ascii="Franklin Gothic Book" w:hAnsi="Franklin Gothic Book"/>
          <w:sz w:val="20"/>
          <w:szCs w:val="20"/>
        </w:rPr>
        <w:t>Zawartości wody KF.</w:t>
      </w:r>
    </w:p>
    <w:p w14:paraId="2A16558F" w14:textId="77777777" w:rsidR="005C051D" w:rsidRPr="00BA2E43" w:rsidRDefault="005C051D" w:rsidP="00BA2E43">
      <w:pPr>
        <w:pStyle w:val="Akapitzlist"/>
        <w:numPr>
          <w:ilvl w:val="1"/>
          <w:numId w:val="53"/>
        </w:numPr>
        <w:tabs>
          <w:tab w:val="left" w:pos="1276"/>
        </w:tabs>
        <w:spacing w:after="120" w:line="240" w:lineRule="auto"/>
        <w:ind w:hanging="719"/>
        <w:contextualSpacing w:val="0"/>
        <w:rPr>
          <w:rFonts w:ascii="Franklin Gothic Book" w:hAnsi="Franklin Gothic Book"/>
          <w:sz w:val="20"/>
          <w:szCs w:val="20"/>
        </w:rPr>
      </w:pPr>
      <w:r w:rsidRPr="00BA2E43">
        <w:rPr>
          <w:rFonts w:ascii="Franklin Gothic Book" w:hAnsi="Franklin Gothic Book"/>
          <w:sz w:val="20"/>
          <w:szCs w:val="20"/>
        </w:rPr>
        <w:t>Napięcia przebicia.</w:t>
      </w:r>
    </w:p>
    <w:p w14:paraId="35DD16E2" w14:textId="77777777" w:rsidR="005C051D" w:rsidRPr="00BA2E43" w:rsidRDefault="005C051D" w:rsidP="00BA2E43">
      <w:pPr>
        <w:pStyle w:val="Akapitzlist"/>
        <w:numPr>
          <w:ilvl w:val="1"/>
          <w:numId w:val="53"/>
        </w:numPr>
        <w:tabs>
          <w:tab w:val="left" w:pos="1276"/>
        </w:tabs>
        <w:spacing w:after="120" w:line="240" w:lineRule="auto"/>
        <w:ind w:hanging="719"/>
        <w:contextualSpacing w:val="0"/>
        <w:rPr>
          <w:rFonts w:ascii="Franklin Gothic Book" w:hAnsi="Franklin Gothic Book"/>
          <w:sz w:val="20"/>
          <w:szCs w:val="20"/>
        </w:rPr>
      </w:pPr>
      <w:r w:rsidRPr="00BA2E43">
        <w:rPr>
          <w:rFonts w:ascii="Franklin Gothic Book" w:hAnsi="Franklin Gothic Book"/>
          <w:sz w:val="20"/>
          <w:szCs w:val="20"/>
        </w:rPr>
        <w:t>Liczby kwasowej.</w:t>
      </w:r>
    </w:p>
    <w:p w14:paraId="7DC39DF6" w14:textId="77777777" w:rsidR="005C051D" w:rsidRPr="00BA2E43" w:rsidRDefault="005C051D" w:rsidP="00BA2E43">
      <w:pPr>
        <w:pStyle w:val="Akapitzlist"/>
        <w:numPr>
          <w:ilvl w:val="1"/>
          <w:numId w:val="53"/>
        </w:numPr>
        <w:tabs>
          <w:tab w:val="left" w:pos="1276"/>
        </w:tabs>
        <w:spacing w:after="120" w:line="240" w:lineRule="auto"/>
        <w:ind w:hanging="719"/>
        <w:contextualSpacing w:val="0"/>
        <w:rPr>
          <w:rFonts w:ascii="Franklin Gothic Book" w:hAnsi="Franklin Gothic Book"/>
          <w:sz w:val="20"/>
          <w:szCs w:val="20"/>
        </w:rPr>
      </w:pPr>
      <w:r w:rsidRPr="00BA2E43">
        <w:rPr>
          <w:rFonts w:ascii="Franklin Gothic Book" w:hAnsi="Franklin Gothic Book"/>
          <w:sz w:val="20"/>
          <w:szCs w:val="20"/>
        </w:rPr>
        <w:t>Gęstości.</w:t>
      </w:r>
    </w:p>
    <w:p w14:paraId="548FD99B" w14:textId="77777777" w:rsidR="005C051D" w:rsidRPr="00BA2E43" w:rsidRDefault="005C051D" w:rsidP="00BA2E43">
      <w:pPr>
        <w:pStyle w:val="Akapitzlist"/>
        <w:numPr>
          <w:ilvl w:val="1"/>
          <w:numId w:val="53"/>
        </w:numPr>
        <w:tabs>
          <w:tab w:val="left" w:pos="1276"/>
        </w:tabs>
        <w:spacing w:after="120" w:line="240" w:lineRule="auto"/>
        <w:ind w:hanging="719"/>
        <w:contextualSpacing w:val="0"/>
        <w:rPr>
          <w:rFonts w:ascii="Franklin Gothic Book" w:hAnsi="Franklin Gothic Book"/>
          <w:sz w:val="20"/>
          <w:szCs w:val="20"/>
        </w:rPr>
      </w:pPr>
      <w:r w:rsidRPr="00BA2E43">
        <w:rPr>
          <w:rFonts w:ascii="Franklin Gothic Book" w:hAnsi="Franklin Gothic Book"/>
          <w:sz w:val="20"/>
          <w:szCs w:val="20"/>
        </w:rPr>
        <w:t>Lepkości.</w:t>
      </w:r>
    </w:p>
    <w:p w14:paraId="2D9BF73C" w14:textId="77777777" w:rsidR="005C051D" w:rsidRPr="00BA2E43" w:rsidRDefault="005C051D" w:rsidP="00BA2E43">
      <w:pPr>
        <w:pStyle w:val="Akapitzlist"/>
        <w:numPr>
          <w:ilvl w:val="1"/>
          <w:numId w:val="53"/>
        </w:numPr>
        <w:tabs>
          <w:tab w:val="left" w:pos="1276"/>
        </w:tabs>
        <w:spacing w:after="120" w:line="240" w:lineRule="auto"/>
        <w:ind w:hanging="719"/>
        <w:contextualSpacing w:val="0"/>
        <w:rPr>
          <w:rFonts w:ascii="Franklin Gothic Book" w:hAnsi="Franklin Gothic Book"/>
          <w:sz w:val="20"/>
          <w:szCs w:val="20"/>
        </w:rPr>
      </w:pPr>
      <w:r w:rsidRPr="00BA2E43">
        <w:rPr>
          <w:rFonts w:ascii="Franklin Gothic Book" w:hAnsi="Franklin Gothic Book"/>
          <w:sz w:val="20"/>
          <w:szCs w:val="20"/>
        </w:rPr>
        <w:t>Współczynnika strat dielektrycznych</w:t>
      </w:r>
    </w:p>
    <w:p w14:paraId="5368902A" w14:textId="77777777" w:rsidR="005C051D" w:rsidRPr="00BA2E43" w:rsidRDefault="005C051D" w:rsidP="00BA2E43">
      <w:pPr>
        <w:pStyle w:val="Akapitzlist"/>
        <w:numPr>
          <w:ilvl w:val="1"/>
          <w:numId w:val="53"/>
        </w:numPr>
        <w:tabs>
          <w:tab w:val="left" w:pos="1276"/>
        </w:tabs>
        <w:spacing w:after="120" w:line="240" w:lineRule="auto"/>
        <w:ind w:hanging="719"/>
        <w:contextualSpacing w:val="0"/>
        <w:rPr>
          <w:rFonts w:ascii="Franklin Gothic Book" w:hAnsi="Franklin Gothic Book"/>
          <w:sz w:val="20"/>
          <w:szCs w:val="20"/>
        </w:rPr>
      </w:pPr>
      <w:r w:rsidRPr="00BA2E43">
        <w:rPr>
          <w:rFonts w:ascii="Franklin Gothic Book" w:hAnsi="Franklin Gothic Book"/>
          <w:sz w:val="20"/>
          <w:szCs w:val="20"/>
        </w:rPr>
        <w:t>Rezystywności.</w:t>
      </w:r>
    </w:p>
    <w:p w14:paraId="6D6F6D27" w14:textId="77777777" w:rsidR="005C051D" w:rsidRPr="00BA2E43" w:rsidRDefault="005C051D" w:rsidP="00BA2E43">
      <w:pPr>
        <w:pStyle w:val="Akapitzlist"/>
        <w:numPr>
          <w:ilvl w:val="1"/>
          <w:numId w:val="53"/>
        </w:numPr>
        <w:tabs>
          <w:tab w:val="left" w:pos="1276"/>
        </w:tabs>
        <w:spacing w:after="120" w:line="240" w:lineRule="auto"/>
        <w:ind w:hanging="719"/>
        <w:contextualSpacing w:val="0"/>
        <w:rPr>
          <w:rFonts w:ascii="Franklin Gothic Book" w:hAnsi="Franklin Gothic Book"/>
          <w:sz w:val="20"/>
          <w:szCs w:val="20"/>
        </w:rPr>
      </w:pPr>
      <w:r w:rsidRPr="00BA2E43">
        <w:rPr>
          <w:rFonts w:ascii="Franklin Gothic Book" w:hAnsi="Franklin Gothic Book"/>
          <w:sz w:val="20"/>
          <w:szCs w:val="20"/>
        </w:rPr>
        <w:t>Napięcia powierzchniowego.</w:t>
      </w:r>
    </w:p>
    <w:p w14:paraId="66BB5F76" w14:textId="77777777" w:rsidR="005C051D" w:rsidRPr="00BA2E43" w:rsidRDefault="005C051D" w:rsidP="00BA2E43">
      <w:pPr>
        <w:pStyle w:val="Akapitzlist"/>
        <w:numPr>
          <w:ilvl w:val="1"/>
          <w:numId w:val="53"/>
        </w:numPr>
        <w:tabs>
          <w:tab w:val="left" w:pos="1276"/>
        </w:tabs>
        <w:spacing w:after="120" w:line="240" w:lineRule="auto"/>
        <w:ind w:hanging="719"/>
        <w:contextualSpacing w:val="0"/>
        <w:rPr>
          <w:rFonts w:ascii="Franklin Gothic Book" w:hAnsi="Franklin Gothic Book"/>
          <w:sz w:val="20"/>
          <w:szCs w:val="20"/>
        </w:rPr>
      </w:pPr>
      <w:r w:rsidRPr="00BA2E43">
        <w:rPr>
          <w:rFonts w:ascii="Franklin Gothic Book" w:hAnsi="Franklin Gothic Book"/>
          <w:sz w:val="20"/>
          <w:szCs w:val="20"/>
        </w:rPr>
        <w:t>Wskaźnika polarności.</w:t>
      </w:r>
    </w:p>
    <w:p w14:paraId="3D4A1A18" w14:textId="77777777" w:rsidR="005C051D" w:rsidRPr="00BA2E43" w:rsidRDefault="005C051D" w:rsidP="00BA2E43">
      <w:pPr>
        <w:pStyle w:val="Akapitzlist"/>
        <w:numPr>
          <w:ilvl w:val="1"/>
          <w:numId w:val="53"/>
        </w:numPr>
        <w:tabs>
          <w:tab w:val="left" w:pos="1276"/>
        </w:tabs>
        <w:spacing w:after="120" w:line="240" w:lineRule="auto"/>
        <w:ind w:hanging="719"/>
        <w:contextualSpacing w:val="0"/>
        <w:rPr>
          <w:rFonts w:ascii="Franklin Gothic Book" w:hAnsi="Franklin Gothic Book"/>
          <w:sz w:val="20"/>
          <w:szCs w:val="20"/>
        </w:rPr>
      </w:pPr>
      <w:r w:rsidRPr="00BA2E43">
        <w:rPr>
          <w:rFonts w:ascii="Franklin Gothic Book" w:hAnsi="Franklin Gothic Book"/>
          <w:sz w:val="20"/>
          <w:szCs w:val="20"/>
        </w:rPr>
        <w:t>Ilości zanieczyszczeń stałych.</w:t>
      </w:r>
    </w:p>
    <w:p w14:paraId="5ED7D798" w14:textId="77777777" w:rsidR="005C051D" w:rsidRPr="008233BC" w:rsidRDefault="005C051D" w:rsidP="0026413F">
      <w:pPr>
        <w:pStyle w:val="Akapitzlist"/>
        <w:numPr>
          <w:ilvl w:val="1"/>
          <w:numId w:val="11"/>
        </w:numPr>
        <w:spacing w:after="120"/>
        <w:rPr>
          <w:rFonts w:ascii="Franklin Gothic Book" w:hAnsi="Franklin Gothic Book" w:cs="Arial"/>
          <w:sz w:val="20"/>
          <w:szCs w:val="20"/>
        </w:rPr>
      </w:pPr>
      <w:r w:rsidRPr="008233BC">
        <w:rPr>
          <w:rFonts w:ascii="Franklin Gothic Book" w:hAnsi="Franklin Gothic Book" w:cs="Arial"/>
          <w:sz w:val="20"/>
          <w:szCs w:val="20"/>
        </w:rPr>
        <w:t>Wykonanie analizy chromatograficznej rozpuszczonych gazów w oleju (DGA) w próbkach pobranych z transformatorów:</w:t>
      </w:r>
    </w:p>
    <w:p w14:paraId="1976C9FF" w14:textId="77777777" w:rsidR="005C051D" w:rsidRPr="00BA2E43" w:rsidRDefault="005C051D" w:rsidP="00180983">
      <w:pPr>
        <w:pStyle w:val="Akapitzlist"/>
        <w:numPr>
          <w:ilvl w:val="1"/>
          <w:numId w:val="54"/>
        </w:numPr>
        <w:spacing w:after="120" w:line="240" w:lineRule="auto"/>
        <w:ind w:left="1276" w:hanging="567"/>
        <w:contextualSpacing w:val="0"/>
        <w:rPr>
          <w:rFonts w:ascii="Franklin Gothic Book" w:hAnsi="Franklin Gothic Book" w:cs="Arial"/>
          <w:sz w:val="20"/>
          <w:szCs w:val="20"/>
        </w:rPr>
      </w:pPr>
      <w:r w:rsidRPr="00BA2E43">
        <w:rPr>
          <w:rFonts w:ascii="Franklin Gothic Book" w:hAnsi="Franklin Gothic Book" w:cs="Arial"/>
          <w:sz w:val="20"/>
          <w:szCs w:val="20"/>
        </w:rPr>
        <w:t>Z kadzi transformatorów blokowych 240-290 MVA TB1-7,9.</w:t>
      </w:r>
    </w:p>
    <w:p w14:paraId="7D300510" w14:textId="77777777" w:rsidR="005C051D" w:rsidRPr="00BA2E43" w:rsidRDefault="005C051D" w:rsidP="00180983">
      <w:pPr>
        <w:pStyle w:val="Akapitzlist"/>
        <w:numPr>
          <w:ilvl w:val="1"/>
          <w:numId w:val="54"/>
        </w:numPr>
        <w:spacing w:after="120" w:line="240" w:lineRule="auto"/>
        <w:ind w:left="1276" w:hanging="567"/>
        <w:contextualSpacing w:val="0"/>
        <w:rPr>
          <w:rFonts w:ascii="Franklin Gothic Book" w:hAnsi="Franklin Gothic Book" w:cs="Arial"/>
          <w:sz w:val="20"/>
          <w:szCs w:val="20"/>
        </w:rPr>
      </w:pPr>
      <w:r w:rsidRPr="00BA2E43">
        <w:rPr>
          <w:rFonts w:ascii="Franklin Gothic Book" w:hAnsi="Franklin Gothic Book"/>
          <w:sz w:val="20"/>
          <w:szCs w:val="20"/>
        </w:rPr>
        <w:t xml:space="preserve">Z kadzi </w:t>
      </w:r>
      <w:r w:rsidRPr="00BA2E43">
        <w:rPr>
          <w:rFonts w:ascii="Franklin Gothic Book" w:hAnsi="Franklin Gothic Book" w:cs="Arial"/>
          <w:sz w:val="20"/>
          <w:szCs w:val="20"/>
        </w:rPr>
        <w:t>transformatorów odczepowych TZ1-7,9, TZO.</w:t>
      </w:r>
    </w:p>
    <w:p w14:paraId="363F3751" w14:textId="77777777" w:rsidR="005C051D" w:rsidRPr="00BA2E43" w:rsidRDefault="005C051D" w:rsidP="00180983">
      <w:pPr>
        <w:pStyle w:val="Akapitzlist"/>
        <w:numPr>
          <w:ilvl w:val="1"/>
          <w:numId w:val="54"/>
        </w:numPr>
        <w:spacing w:after="120" w:line="240" w:lineRule="auto"/>
        <w:ind w:left="1434" w:hanging="441"/>
        <w:contextualSpacing w:val="0"/>
        <w:rPr>
          <w:rFonts w:ascii="Franklin Gothic Book" w:hAnsi="Franklin Gothic Book" w:cs="Arial"/>
          <w:sz w:val="20"/>
          <w:szCs w:val="20"/>
        </w:rPr>
      </w:pPr>
      <w:r w:rsidRPr="00BA2E43">
        <w:rPr>
          <w:rFonts w:ascii="Franklin Gothic Book" w:hAnsi="Franklin Gothic Book" w:cs="Arial"/>
          <w:sz w:val="20"/>
          <w:szCs w:val="20"/>
        </w:rPr>
        <w:lastRenderedPageBreak/>
        <w:t>Z kadzi transformatorów p. ogólnych TR1 i TR2</w:t>
      </w:r>
    </w:p>
    <w:p w14:paraId="3239E5AF" w14:textId="77777777" w:rsidR="005C051D" w:rsidRPr="00BA2E43" w:rsidRDefault="005C051D" w:rsidP="00180983">
      <w:pPr>
        <w:pStyle w:val="Akapitzlist"/>
        <w:numPr>
          <w:ilvl w:val="1"/>
          <w:numId w:val="54"/>
        </w:numPr>
        <w:spacing w:after="120" w:line="240" w:lineRule="auto"/>
        <w:ind w:left="1434" w:hanging="441"/>
        <w:contextualSpacing w:val="0"/>
        <w:rPr>
          <w:rFonts w:ascii="Franklin Gothic Book" w:hAnsi="Franklin Gothic Book"/>
          <w:sz w:val="20"/>
          <w:szCs w:val="20"/>
        </w:rPr>
      </w:pPr>
      <w:r w:rsidRPr="00BA2E43">
        <w:rPr>
          <w:rFonts w:ascii="Franklin Gothic Book" w:hAnsi="Franklin Gothic Book" w:cs="Arial"/>
          <w:sz w:val="20"/>
          <w:szCs w:val="20"/>
        </w:rPr>
        <w:t>Z komór próżniowych PPZ transformatorów blokowych TB2,3,5,6,7.</w:t>
      </w:r>
    </w:p>
    <w:p w14:paraId="722D3A72" w14:textId="77777777" w:rsidR="005C051D" w:rsidRPr="0026413F" w:rsidRDefault="005C051D" w:rsidP="00180983">
      <w:pPr>
        <w:pStyle w:val="Akapitzlist"/>
        <w:numPr>
          <w:ilvl w:val="1"/>
          <w:numId w:val="11"/>
        </w:numPr>
        <w:spacing w:after="120" w:line="240" w:lineRule="auto"/>
        <w:contextualSpacing w:val="0"/>
        <w:rPr>
          <w:rFonts w:ascii="Franklin Gothic Book" w:hAnsi="Franklin Gothic Book" w:cs="Arial"/>
          <w:sz w:val="20"/>
          <w:szCs w:val="20"/>
        </w:rPr>
      </w:pPr>
      <w:r w:rsidRPr="0026413F">
        <w:rPr>
          <w:rFonts w:ascii="Franklin Gothic Book" w:hAnsi="Franklin Gothic Book" w:cs="Arial"/>
          <w:sz w:val="20"/>
          <w:szCs w:val="20"/>
        </w:rPr>
        <w:t xml:space="preserve">Opracowanie i przedstawienie dokumentacji z wykonanych badań w formie elektronicznej i w formie papierowej: </w:t>
      </w:r>
    </w:p>
    <w:p w14:paraId="4C281961" w14:textId="77777777" w:rsidR="005C051D" w:rsidRPr="00BA2E43" w:rsidRDefault="005C051D" w:rsidP="00180983">
      <w:pPr>
        <w:pStyle w:val="Akapitzlist"/>
        <w:numPr>
          <w:ilvl w:val="1"/>
          <w:numId w:val="57"/>
        </w:numPr>
        <w:spacing w:after="120" w:line="240" w:lineRule="auto"/>
        <w:ind w:left="851" w:hanging="425"/>
        <w:contextualSpacing w:val="0"/>
        <w:rPr>
          <w:rFonts w:ascii="Franklin Gothic Book" w:hAnsi="Franklin Gothic Book" w:cs="Arial"/>
          <w:sz w:val="20"/>
          <w:szCs w:val="20"/>
        </w:rPr>
      </w:pPr>
      <w:r w:rsidRPr="00BA2E43">
        <w:rPr>
          <w:rFonts w:ascii="Franklin Gothic Book" w:hAnsi="Franklin Gothic Book" w:cs="Arial"/>
          <w:sz w:val="20"/>
          <w:szCs w:val="20"/>
        </w:rPr>
        <w:t>Protokołów z wykonanych badań wraz z oceną, wnioskami i zaleceniami.</w:t>
      </w:r>
    </w:p>
    <w:p w14:paraId="396282B8" w14:textId="77777777" w:rsidR="005C051D" w:rsidRPr="00BA2E43" w:rsidRDefault="005C051D" w:rsidP="00180983">
      <w:pPr>
        <w:pStyle w:val="Akapitzlist"/>
        <w:numPr>
          <w:ilvl w:val="1"/>
          <w:numId w:val="57"/>
        </w:numPr>
        <w:spacing w:after="120" w:line="240" w:lineRule="auto"/>
        <w:ind w:left="851" w:hanging="425"/>
        <w:contextualSpacing w:val="0"/>
        <w:rPr>
          <w:rFonts w:ascii="Franklin Gothic Book" w:hAnsi="Franklin Gothic Book" w:cs="Arial"/>
          <w:sz w:val="20"/>
          <w:szCs w:val="20"/>
        </w:rPr>
      </w:pPr>
      <w:r w:rsidRPr="00BA2E43">
        <w:rPr>
          <w:rFonts w:ascii="Franklin Gothic Book" w:hAnsi="Franklin Gothic Book"/>
          <w:sz w:val="20"/>
          <w:szCs w:val="20"/>
        </w:rPr>
        <w:t>Opracowanie zbiorczej oceny poszczególnych grup transformatorów: blokowych, odczepowych, potrzeb ogólnych, komór PPZ</w:t>
      </w:r>
      <w:r w:rsidRPr="00BA2E43">
        <w:rPr>
          <w:rFonts w:ascii="Franklin Gothic Book" w:hAnsi="Franklin Gothic Book" w:cs="Arial"/>
          <w:sz w:val="20"/>
          <w:szCs w:val="20"/>
        </w:rPr>
        <w:t>.</w:t>
      </w:r>
    </w:p>
    <w:p w14:paraId="133D9694" w14:textId="77777777" w:rsidR="005C051D" w:rsidRPr="00DC492D" w:rsidRDefault="005C051D" w:rsidP="005C051D">
      <w:pPr>
        <w:pStyle w:val="Akapitzlist"/>
        <w:spacing w:after="120"/>
        <w:ind w:left="1080"/>
        <w:rPr>
          <w:rFonts w:ascii="Franklin Gothic Book" w:hAnsi="Franklin Gothic Book" w:cs="Arial"/>
          <w:sz w:val="20"/>
          <w:szCs w:val="20"/>
        </w:rPr>
      </w:pPr>
    </w:p>
    <w:p w14:paraId="3CC6550D" w14:textId="77777777" w:rsidR="005C051D" w:rsidRPr="00DC492D" w:rsidRDefault="005C051D" w:rsidP="00ED3B44">
      <w:pPr>
        <w:pStyle w:val="Akapitzlist"/>
        <w:numPr>
          <w:ilvl w:val="0"/>
          <w:numId w:val="34"/>
        </w:numPr>
        <w:spacing w:after="120" w:line="240" w:lineRule="auto"/>
        <w:contextualSpacing w:val="0"/>
        <w:rPr>
          <w:rFonts w:ascii="Franklin Gothic Book" w:hAnsi="Franklin Gothic Book"/>
          <w:b/>
          <w:sz w:val="20"/>
          <w:szCs w:val="20"/>
        </w:rPr>
      </w:pPr>
      <w:r w:rsidRPr="00DC492D">
        <w:rPr>
          <w:rFonts w:ascii="Franklin Gothic Book" w:hAnsi="Franklin Gothic Book"/>
          <w:b/>
          <w:sz w:val="20"/>
          <w:szCs w:val="20"/>
        </w:rPr>
        <w:t>WYMAGANIA DOTYCZĄCE ZAKRESU PRAC:</w:t>
      </w:r>
    </w:p>
    <w:p w14:paraId="1FB9B0C9" w14:textId="77777777" w:rsidR="005C051D" w:rsidRPr="0026413F" w:rsidRDefault="005C051D" w:rsidP="00ED3B44">
      <w:pPr>
        <w:pStyle w:val="Akapitzlist"/>
        <w:numPr>
          <w:ilvl w:val="0"/>
          <w:numId w:val="42"/>
        </w:numPr>
        <w:spacing w:after="120" w:line="240" w:lineRule="auto"/>
        <w:ind w:left="714" w:hanging="357"/>
        <w:contextualSpacing w:val="0"/>
        <w:rPr>
          <w:rFonts w:ascii="Franklin Gothic Book" w:hAnsi="Franklin Gothic Book"/>
          <w:color w:val="000000" w:themeColor="text1"/>
          <w:sz w:val="20"/>
          <w:szCs w:val="20"/>
        </w:rPr>
      </w:pPr>
      <w:r w:rsidRPr="0026413F">
        <w:rPr>
          <w:rFonts w:ascii="Franklin Gothic Book" w:hAnsi="Franklin Gothic Book" w:cs="Arial"/>
          <w:sz w:val="20"/>
          <w:szCs w:val="20"/>
        </w:rPr>
        <w:t>W celu właściwej oceny stanu oleju i stanu transformatorów należy zapoznać się z dwoma poprzednimi wynikami badań. Zleceniodawca udostępni je w siedzibie firmy po podpisaniu umowy.</w:t>
      </w:r>
    </w:p>
    <w:p w14:paraId="31BFD96D" w14:textId="77777777" w:rsidR="005C051D" w:rsidRPr="0026413F" w:rsidRDefault="005C051D" w:rsidP="00ED3B44">
      <w:pPr>
        <w:pStyle w:val="Akapitzlist"/>
        <w:numPr>
          <w:ilvl w:val="0"/>
          <w:numId w:val="42"/>
        </w:numPr>
        <w:spacing w:after="120" w:line="240" w:lineRule="auto"/>
        <w:ind w:left="714" w:hanging="357"/>
        <w:contextualSpacing w:val="0"/>
        <w:rPr>
          <w:rFonts w:ascii="Franklin Gothic Book" w:hAnsi="Franklin Gothic Book" w:cs="Arial"/>
          <w:b/>
          <w:bCs/>
          <w:color w:val="000000" w:themeColor="text1"/>
          <w:sz w:val="20"/>
          <w:szCs w:val="20"/>
        </w:rPr>
      </w:pPr>
      <w:r w:rsidRPr="0026413F">
        <w:rPr>
          <w:rFonts w:ascii="Franklin Gothic Book" w:hAnsi="Franklin Gothic Book" w:cs="Arial"/>
          <w:sz w:val="20"/>
          <w:szCs w:val="20"/>
        </w:rPr>
        <w:t>Zakres prac obejmuje również utylizacje odpadów powstałych podczas realizacji umowy.</w:t>
      </w:r>
      <w:r w:rsidRPr="0026413F">
        <w:rPr>
          <w:rFonts w:ascii="Franklin Gothic Book" w:hAnsi="Franklin Gothic Book"/>
          <w:color w:val="000000" w:themeColor="text1"/>
          <w:sz w:val="20"/>
          <w:szCs w:val="20"/>
        </w:rPr>
        <w:br/>
      </w:r>
    </w:p>
    <w:p w14:paraId="2804EC3D" w14:textId="77777777" w:rsidR="005C051D" w:rsidRPr="00DC492D" w:rsidRDefault="005C051D" w:rsidP="00ED3B44">
      <w:pPr>
        <w:pStyle w:val="Akapitzlist"/>
        <w:numPr>
          <w:ilvl w:val="0"/>
          <w:numId w:val="34"/>
        </w:numPr>
        <w:spacing w:after="120" w:line="240" w:lineRule="auto"/>
        <w:contextualSpacing w:val="0"/>
        <w:rPr>
          <w:rFonts w:ascii="Franklin Gothic Book" w:hAnsi="Franklin Gothic Book"/>
          <w:b/>
          <w:color w:val="000000" w:themeColor="text1"/>
          <w:sz w:val="20"/>
          <w:szCs w:val="20"/>
        </w:rPr>
      </w:pPr>
      <w:r w:rsidRPr="00DC492D">
        <w:rPr>
          <w:rFonts w:ascii="Franklin Gothic Book" w:hAnsi="Franklin Gothic Book" w:cs="Arial"/>
          <w:b/>
          <w:bCs/>
          <w:color w:val="000000" w:themeColor="text1"/>
          <w:sz w:val="20"/>
          <w:szCs w:val="20"/>
        </w:rPr>
        <w:t>ZAŁOŻENIA I WARUNKI TECHNICZNE DLA PRAWIDŁOWEJ REALIZACJI ZADANIA</w:t>
      </w:r>
    </w:p>
    <w:p w14:paraId="5FE79821" w14:textId="77777777" w:rsidR="005C051D" w:rsidRPr="0026413F" w:rsidRDefault="005C051D" w:rsidP="00ED3B44">
      <w:pPr>
        <w:pStyle w:val="Akapitzlist"/>
        <w:numPr>
          <w:ilvl w:val="0"/>
          <w:numId w:val="43"/>
        </w:numPr>
        <w:spacing w:after="120" w:line="240" w:lineRule="auto"/>
        <w:ind w:left="714" w:hanging="357"/>
        <w:contextualSpacing w:val="0"/>
        <w:rPr>
          <w:rFonts w:ascii="Franklin Gothic Book" w:hAnsi="Franklin Gothic Book"/>
          <w:color w:val="000000" w:themeColor="text1"/>
          <w:sz w:val="20"/>
          <w:szCs w:val="20"/>
        </w:rPr>
      </w:pPr>
      <w:r w:rsidRPr="0026413F">
        <w:rPr>
          <w:rFonts w:ascii="Franklin Gothic Book" w:hAnsi="Franklin Gothic Book"/>
          <w:color w:val="000000" w:themeColor="text1"/>
          <w:sz w:val="20"/>
          <w:szCs w:val="20"/>
        </w:rPr>
        <w:t>Prace wykonywane na terenie ENEA Połaniec S.A. (tzn.: pobranie próbek oleju z kadzi transformatorów i z komór przełączników zaczepów) będzie wykonywane na urządzeniach będących w eksploatacji pod napięciem i obciążeniem znamionowym).</w:t>
      </w:r>
    </w:p>
    <w:p w14:paraId="52C41E20" w14:textId="77777777" w:rsidR="005C051D" w:rsidRPr="0026413F" w:rsidRDefault="005C051D" w:rsidP="00ED3B44">
      <w:pPr>
        <w:pStyle w:val="Akapitzlist"/>
        <w:numPr>
          <w:ilvl w:val="0"/>
          <w:numId w:val="43"/>
        </w:numPr>
        <w:spacing w:after="120" w:line="240" w:lineRule="auto"/>
        <w:ind w:left="714" w:hanging="357"/>
        <w:contextualSpacing w:val="0"/>
        <w:rPr>
          <w:rFonts w:ascii="Franklin Gothic Book" w:hAnsi="Franklin Gothic Book"/>
          <w:b/>
          <w:color w:val="000000" w:themeColor="text1"/>
          <w:sz w:val="20"/>
          <w:szCs w:val="20"/>
        </w:rPr>
      </w:pPr>
      <w:r w:rsidRPr="0026413F">
        <w:rPr>
          <w:rFonts w:ascii="Franklin Gothic Book" w:hAnsi="Franklin Gothic Book" w:cs="Arial"/>
          <w:bCs/>
          <w:color w:val="000000" w:themeColor="text1"/>
          <w:sz w:val="20"/>
          <w:szCs w:val="20"/>
        </w:rPr>
        <w:t>Dokumentacja techniczna dotycząca przedmiotowych transformatorów jest dostępna w wersji papierowej w siedzibie Zamawiającego.</w:t>
      </w:r>
    </w:p>
    <w:p w14:paraId="48C4A04B" w14:textId="77777777" w:rsidR="005C051D" w:rsidRPr="00DC492D" w:rsidRDefault="005C051D" w:rsidP="00ED3B44">
      <w:pPr>
        <w:pStyle w:val="Akapitzlist"/>
        <w:numPr>
          <w:ilvl w:val="0"/>
          <w:numId w:val="34"/>
        </w:numPr>
        <w:spacing w:after="120"/>
        <w:rPr>
          <w:rFonts w:ascii="Franklin Gothic Book" w:hAnsi="Franklin Gothic Book" w:cs="Arial"/>
          <w:b/>
          <w:bCs/>
          <w:color w:val="000000" w:themeColor="text1"/>
          <w:sz w:val="20"/>
          <w:szCs w:val="20"/>
        </w:rPr>
      </w:pPr>
      <w:r w:rsidRPr="00DC492D">
        <w:rPr>
          <w:rFonts w:ascii="Franklin Gothic Book" w:hAnsi="Franklin Gothic Book" w:cs="Arial"/>
          <w:b/>
          <w:bCs/>
          <w:color w:val="000000" w:themeColor="text1"/>
          <w:sz w:val="20"/>
          <w:szCs w:val="20"/>
        </w:rPr>
        <w:t>WARUNKI ORGANIZACYJNE DLA PRAWIDŁOWEJ REALIZACJI ZADANIA</w:t>
      </w:r>
    </w:p>
    <w:p w14:paraId="3A4641F3" w14:textId="77777777" w:rsidR="005C051D" w:rsidRPr="00DC492D" w:rsidRDefault="005C051D" w:rsidP="00ED3B44">
      <w:pPr>
        <w:pStyle w:val="Tekstpodstawowywcity"/>
        <w:numPr>
          <w:ilvl w:val="0"/>
          <w:numId w:val="41"/>
        </w:numPr>
        <w:jc w:val="both"/>
        <w:rPr>
          <w:rFonts w:ascii="Franklin Gothic Book" w:hAnsi="Franklin Gothic Book"/>
          <w:color w:val="000000" w:themeColor="text1"/>
          <w:szCs w:val="20"/>
        </w:rPr>
      </w:pPr>
      <w:r w:rsidRPr="00DC492D">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345CE5EA" w14:textId="77777777" w:rsidR="005C051D" w:rsidRPr="00DC492D" w:rsidRDefault="005C051D" w:rsidP="00ED3B44">
      <w:pPr>
        <w:pStyle w:val="Tekstpodstawowywcity"/>
        <w:numPr>
          <w:ilvl w:val="0"/>
          <w:numId w:val="41"/>
        </w:numPr>
        <w:jc w:val="both"/>
        <w:rPr>
          <w:rFonts w:ascii="Franklin Gothic Book" w:hAnsi="Franklin Gothic Book"/>
          <w:color w:val="000000" w:themeColor="text1"/>
          <w:szCs w:val="20"/>
        </w:rPr>
      </w:pPr>
      <w:r w:rsidRPr="00DC492D">
        <w:rPr>
          <w:rFonts w:ascii="Franklin Gothic Book" w:hAnsi="Franklin Gothic Book"/>
          <w:color w:val="000000" w:themeColor="text1"/>
          <w:szCs w:val="20"/>
        </w:rPr>
        <w:t>Wykonawca jest zobowiązany do utylizacji wytworzonych odpadów zgodnie z przepisami Ustawy Ochrony Środowiska i Ustawą o  Odpadach.</w:t>
      </w:r>
    </w:p>
    <w:p w14:paraId="6AED054B" w14:textId="77777777" w:rsidR="005C051D" w:rsidRPr="00DC492D" w:rsidRDefault="005C051D" w:rsidP="00ED3B44">
      <w:pPr>
        <w:pStyle w:val="Tekstpodstawowywcity"/>
        <w:numPr>
          <w:ilvl w:val="0"/>
          <w:numId w:val="41"/>
        </w:numPr>
        <w:jc w:val="both"/>
        <w:rPr>
          <w:rFonts w:ascii="Franklin Gothic Book" w:hAnsi="Franklin Gothic Book"/>
          <w:color w:val="000000" w:themeColor="text1"/>
          <w:szCs w:val="20"/>
        </w:rPr>
      </w:pPr>
      <w:r w:rsidRPr="00DC492D">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14:paraId="21F0EC6F" w14:textId="77777777" w:rsidR="005C051D" w:rsidRPr="00DC492D" w:rsidRDefault="005C051D" w:rsidP="00ED3B44">
      <w:pPr>
        <w:pStyle w:val="Tekstpodstawowywcity"/>
        <w:numPr>
          <w:ilvl w:val="0"/>
          <w:numId w:val="41"/>
        </w:numPr>
        <w:jc w:val="both"/>
        <w:rPr>
          <w:rFonts w:ascii="Franklin Gothic Book" w:hAnsi="Franklin Gothic Book"/>
          <w:color w:val="000000" w:themeColor="text1"/>
          <w:szCs w:val="20"/>
        </w:rPr>
      </w:pPr>
      <w:r w:rsidRPr="00DC492D">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32AB1E3D" w14:textId="77777777" w:rsidR="005C051D" w:rsidRPr="00DC492D" w:rsidRDefault="005C051D" w:rsidP="00ED3B44">
      <w:pPr>
        <w:pStyle w:val="Tekstpodstawowywcity"/>
        <w:numPr>
          <w:ilvl w:val="0"/>
          <w:numId w:val="41"/>
        </w:numPr>
        <w:jc w:val="both"/>
        <w:rPr>
          <w:rFonts w:ascii="Franklin Gothic Book" w:hAnsi="Franklin Gothic Book"/>
          <w:color w:val="000000" w:themeColor="text1"/>
          <w:szCs w:val="20"/>
        </w:rPr>
      </w:pPr>
      <w:r w:rsidRPr="00DC492D">
        <w:rPr>
          <w:rFonts w:ascii="Franklin Gothic Book" w:hAnsi="Franklin Gothic Book"/>
          <w:color w:val="000000" w:themeColor="text1"/>
          <w:szCs w:val="20"/>
        </w:rPr>
        <w:t>Do obowiązków Zamawiającego należy:</w:t>
      </w:r>
    </w:p>
    <w:p w14:paraId="69B3E1AD" w14:textId="77777777" w:rsidR="00113FA7" w:rsidRDefault="005C051D" w:rsidP="00ED3B44">
      <w:pPr>
        <w:pStyle w:val="Tekstpodstawowywcity"/>
        <w:numPr>
          <w:ilvl w:val="1"/>
          <w:numId w:val="48"/>
        </w:numPr>
        <w:ind w:left="1276" w:hanging="567"/>
        <w:jc w:val="both"/>
        <w:rPr>
          <w:rFonts w:ascii="Franklin Gothic Book" w:hAnsi="Franklin Gothic Book"/>
          <w:color w:val="000000" w:themeColor="text1"/>
          <w:szCs w:val="20"/>
        </w:rPr>
      </w:pPr>
      <w:r w:rsidRPr="00DC492D">
        <w:rPr>
          <w:rFonts w:ascii="Franklin Gothic Book" w:hAnsi="Franklin Gothic Book"/>
          <w:color w:val="000000" w:themeColor="text1"/>
          <w:szCs w:val="20"/>
        </w:rPr>
        <w:t>Udostępnianie posiadanej dokumentacji technicznej transformatorów w zakresie niezbędnym do realizacji umowy</w:t>
      </w:r>
    </w:p>
    <w:p w14:paraId="34E589AF" w14:textId="77777777" w:rsidR="005C051D" w:rsidRPr="00113FA7" w:rsidRDefault="005C051D" w:rsidP="00ED3B44">
      <w:pPr>
        <w:pStyle w:val="Tekstpodstawowywcity"/>
        <w:numPr>
          <w:ilvl w:val="1"/>
          <w:numId w:val="48"/>
        </w:numPr>
        <w:ind w:left="1276" w:hanging="567"/>
        <w:jc w:val="both"/>
        <w:rPr>
          <w:rFonts w:ascii="Franklin Gothic Book" w:hAnsi="Franklin Gothic Book"/>
          <w:color w:val="000000" w:themeColor="text1"/>
          <w:szCs w:val="20"/>
        </w:rPr>
      </w:pPr>
      <w:r w:rsidRPr="00113FA7">
        <w:rPr>
          <w:rFonts w:ascii="Franklin Gothic Book" w:hAnsi="Franklin Gothic Book"/>
          <w:color w:val="000000" w:themeColor="text1"/>
          <w:szCs w:val="20"/>
        </w:rPr>
        <w:t>Udostepnienie przedmiotu umowy - w/w transformatorów do pobrania próbek oleju.</w:t>
      </w:r>
    </w:p>
    <w:p w14:paraId="64DFBE43" w14:textId="77777777" w:rsidR="005C051D" w:rsidRPr="00DC492D" w:rsidRDefault="005C051D" w:rsidP="00ED3B44">
      <w:pPr>
        <w:pStyle w:val="Tekstpodstawowywcity"/>
        <w:numPr>
          <w:ilvl w:val="0"/>
          <w:numId w:val="41"/>
        </w:numPr>
        <w:jc w:val="both"/>
        <w:rPr>
          <w:rFonts w:ascii="Franklin Gothic Book" w:hAnsi="Franklin Gothic Book"/>
          <w:color w:val="000000" w:themeColor="text1"/>
          <w:szCs w:val="20"/>
        </w:rPr>
      </w:pPr>
      <w:r w:rsidRPr="00DC492D">
        <w:rPr>
          <w:rFonts w:ascii="Franklin Gothic Book" w:hAnsi="Franklin Gothic Book"/>
          <w:color w:val="000000" w:themeColor="text1"/>
          <w:szCs w:val="20"/>
        </w:rPr>
        <w:t>Do obowiązków Wykonawcy należy w szczególności:</w:t>
      </w:r>
    </w:p>
    <w:p w14:paraId="7692F950" w14:textId="77777777" w:rsidR="005C051D" w:rsidRPr="00DC492D" w:rsidRDefault="005C051D" w:rsidP="00ED3B44">
      <w:pPr>
        <w:pStyle w:val="Tekstpodstawowywcity"/>
        <w:numPr>
          <w:ilvl w:val="1"/>
          <w:numId w:val="49"/>
        </w:numPr>
        <w:ind w:left="1276" w:hanging="567"/>
        <w:jc w:val="both"/>
        <w:rPr>
          <w:rFonts w:ascii="Franklin Gothic Book" w:hAnsi="Franklin Gothic Book"/>
          <w:color w:val="000000" w:themeColor="text1"/>
          <w:szCs w:val="20"/>
        </w:rPr>
      </w:pPr>
      <w:r w:rsidRPr="00DC492D">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w Enea Połaniec S.A.. </w:t>
      </w:r>
    </w:p>
    <w:p w14:paraId="7F735E41" w14:textId="77777777" w:rsidR="005C051D" w:rsidRPr="00DC492D" w:rsidRDefault="005C051D" w:rsidP="00ED3B44">
      <w:pPr>
        <w:pStyle w:val="Tekstpodstawowywcity"/>
        <w:numPr>
          <w:ilvl w:val="1"/>
          <w:numId w:val="49"/>
        </w:numPr>
        <w:ind w:left="1276" w:hanging="567"/>
        <w:jc w:val="both"/>
        <w:rPr>
          <w:rFonts w:ascii="Franklin Gothic Book" w:hAnsi="Franklin Gothic Book"/>
          <w:color w:val="000000" w:themeColor="text1"/>
          <w:szCs w:val="20"/>
        </w:rPr>
      </w:pPr>
      <w:r w:rsidRPr="00DC492D">
        <w:rPr>
          <w:rFonts w:ascii="Franklin Gothic Book" w:hAnsi="Franklin Gothic Book"/>
          <w:color w:val="000000" w:themeColor="text1"/>
          <w:szCs w:val="20"/>
        </w:rPr>
        <w:t>Dostarczenie wymaganych instrukcją organizacji bezpiecznej pracy w Enea Połaniec S.A., dokumentów zarówno na etapie składania oferty (dokument Z-7) jak i przed rozpoczęciem prac na obiektach w  Enea Połaniec S.A (dokumenty Z-1, Z-2, Z-8), w wymaganych terminach,</w:t>
      </w:r>
    </w:p>
    <w:p w14:paraId="07F3EEE9" w14:textId="77777777" w:rsidR="005C051D" w:rsidRPr="00DC492D" w:rsidRDefault="005C051D" w:rsidP="00ED3B44">
      <w:pPr>
        <w:pStyle w:val="Tekstpodstawowywcity"/>
        <w:numPr>
          <w:ilvl w:val="1"/>
          <w:numId w:val="49"/>
        </w:numPr>
        <w:ind w:left="1276" w:hanging="567"/>
        <w:jc w:val="both"/>
        <w:rPr>
          <w:rFonts w:ascii="Franklin Gothic Book" w:hAnsi="Franklin Gothic Book"/>
          <w:color w:val="000000" w:themeColor="text1"/>
          <w:szCs w:val="20"/>
        </w:rPr>
      </w:pPr>
      <w:r w:rsidRPr="00DC492D">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14:paraId="34210789" w14:textId="77777777" w:rsidR="005C051D" w:rsidRPr="00DC492D" w:rsidRDefault="005C051D" w:rsidP="00ED3B44">
      <w:pPr>
        <w:pStyle w:val="Tekstpodstawowywcity"/>
        <w:numPr>
          <w:ilvl w:val="1"/>
          <w:numId w:val="49"/>
        </w:numPr>
        <w:ind w:left="1276" w:hanging="567"/>
        <w:jc w:val="both"/>
        <w:rPr>
          <w:rFonts w:ascii="Franklin Gothic Book" w:hAnsi="Franklin Gothic Book"/>
          <w:color w:val="000000" w:themeColor="text1"/>
          <w:szCs w:val="20"/>
        </w:rPr>
      </w:pPr>
      <w:r w:rsidRPr="00DC492D">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722AD0A8" w14:textId="77777777" w:rsidR="005C051D" w:rsidRPr="00DC492D" w:rsidRDefault="005C051D" w:rsidP="00ED3B44">
      <w:pPr>
        <w:pStyle w:val="Tekstpodstawowywcity"/>
        <w:numPr>
          <w:ilvl w:val="0"/>
          <w:numId w:val="34"/>
        </w:numPr>
        <w:ind w:left="142" w:hanging="142"/>
        <w:jc w:val="both"/>
        <w:rPr>
          <w:rFonts w:ascii="Franklin Gothic Book" w:hAnsi="Franklin Gothic Book" w:cstheme="minorHAnsi"/>
          <w:b/>
          <w:color w:val="000000" w:themeColor="text1"/>
          <w:szCs w:val="20"/>
        </w:rPr>
      </w:pPr>
      <w:r w:rsidRPr="00DC492D">
        <w:rPr>
          <w:rFonts w:ascii="Franklin Gothic Book" w:hAnsi="Franklin Gothic Book" w:cstheme="minorHAnsi"/>
          <w:b/>
          <w:color w:val="000000" w:themeColor="text1"/>
          <w:szCs w:val="20"/>
        </w:rPr>
        <w:t>WYNAGRODZENIE I WARUNKI PŁATNOŚCI:</w:t>
      </w:r>
    </w:p>
    <w:p w14:paraId="6F93BE94" w14:textId="77777777" w:rsidR="005C051D" w:rsidRPr="00DC492D" w:rsidRDefault="005C051D" w:rsidP="005C051D">
      <w:pPr>
        <w:pStyle w:val="Tekstpodstawowywcity"/>
        <w:numPr>
          <w:ilvl w:val="0"/>
          <w:numId w:val="15"/>
        </w:numPr>
        <w:tabs>
          <w:tab w:val="clear" w:pos="720"/>
          <w:tab w:val="num" w:pos="284"/>
        </w:tabs>
        <w:ind w:left="284" w:hanging="284"/>
        <w:jc w:val="both"/>
        <w:rPr>
          <w:rFonts w:ascii="Franklin Gothic Book" w:hAnsi="Franklin Gothic Book"/>
          <w:color w:val="000000" w:themeColor="text1"/>
          <w:szCs w:val="20"/>
        </w:rPr>
      </w:pPr>
      <w:r w:rsidRPr="00DC492D">
        <w:rPr>
          <w:rFonts w:ascii="Franklin Gothic Book" w:hAnsi="Franklin Gothic Book"/>
          <w:color w:val="000000" w:themeColor="text1"/>
          <w:szCs w:val="20"/>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14:paraId="12033638" w14:textId="77777777" w:rsidR="005C051D" w:rsidRPr="00DC492D" w:rsidRDefault="005C051D" w:rsidP="005C051D">
      <w:pPr>
        <w:pStyle w:val="Tekstpodstawowywcity"/>
        <w:numPr>
          <w:ilvl w:val="0"/>
          <w:numId w:val="15"/>
        </w:numPr>
        <w:tabs>
          <w:tab w:val="clear" w:pos="720"/>
          <w:tab w:val="num" w:pos="284"/>
        </w:tabs>
        <w:ind w:left="284" w:hanging="284"/>
        <w:jc w:val="both"/>
        <w:rPr>
          <w:rFonts w:ascii="Franklin Gothic Book" w:hAnsi="Franklin Gothic Book"/>
          <w:szCs w:val="20"/>
        </w:rPr>
      </w:pPr>
      <w:r w:rsidRPr="00DC492D">
        <w:rPr>
          <w:rFonts w:ascii="Franklin Gothic Book" w:hAnsi="Franklin Gothic Book"/>
          <w:szCs w:val="20"/>
        </w:rPr>
        <w:lastRenderedPageBreak/>
        <w:t xml:space="preserve">Warunkiem odbioru wykonanych prac jest dostarczenie </w:t>
      </w:r>
      <w:r w:rsidRPr="00DC492D">
        <w:rPr>
          <w:rFonts w:ascii="Franklin Gothic Book" w:hAnsi="Franklin Gothic Book" w:cs="Arial"/>
          <w:szCs w:val="20"/>
        </w:rPr>
        <w:t>Opracowania i przedstawienia dokumentacji z wykonanych badań, protokołów z wykonanych badań wraz z oceną, wnioskami i zaleceniami, o</w:t>
      </w:r>
      <w:r w:rsidRPr="00DC492D">
        <w:rPr>
          <w:rFonts w:ascii="Franklin Gothic Book" w:hAnsi="Franklin Gothic Book"/>
          <w:szCs w:val="20"/>
        </w:rPr>
        <w:t>pracowania zbiorczej oceny poszczególnych grup transformatorów, blokowych, odczepowych, potrzeb ogólnych, komór PPZ</w:t>
      </w:r>
    </w:p>
    <w:p w14:paraId="2043BEF7" w14:textId="77777777" w:rsidR="005C051D" w:rsidRPr="00DC492D" w:rsidRDefault="005C051D" w:rsidP="005C051D">
      <w:pPr>
        <w:pStyle w:val="Tekstpodstawowywcity"/>
        <w:numPr>
          <w:ilvl w:val="0"/>
          <w:numId w:val="15"/>
        </w:numPr>
        <w:tabs>
          <w:tab w:val="clear" w:pos="720"/>
          <w:tab w:val="num" w:pos="284"/>
        </w:tabs>
        <w:ind w:left="284" w:hanging="284"/>
        <w:jc w:val="both"/>
        <w:rPr>
          <w:rFonts w:ascii="Franklin Gothic Book" w:hAnsi="Franklin Gothic Book"/>
          <w:szCs w:val="20"/>
        </w:rPr>
      </w:pPr>
      <w:r w:rsidRPr="00DC492D">
        <w:rPr>
          <w:rFonts w:ascii="Franklin Gothic Book" w:hAnsi="Franklin Gothic Book"/>
          <w:szCs w:val="20"/>
        </w:rPr>
        <w:t>Wynagrodzenie będzie podzielone i obejmować będzie osobno badania wykonywane w  dwu terminach.</w:t>
      </w:r>
    </w:p>
    <w:p w14:paraId="6201BB2E" w14:textId="77777777" w:rsidR="005C051D" w:rsidRPr="00DC492D" w:rsidRDefault="005C051D" w:rsidP="00ED3B44">
      <w:pPr>
        <w:pStyle w:val="Akapitzlist"/>
        <w:numPr>
          <w:ilvl w:val="0"/>
          <w:numId w:val="34"/>
        </w:numPr>
        <w:spacing w:after="120" w:line="240" w:lineRule="auto"/>
        <w:contextualSpacing w:val="0"/>
        <w:rPr>
          <w:rFonts w:ascii="Franklin Gothic Book" w:hAnsi="Franklin Gothic Book"/>
          <w:color w:val="000000" w:themeColor="text1"/>
          <w:sz w:val="20"/>
          <w:szCs w:val="20"/>
        </w:rPr>
      </w:pPr>
      <w:r w:rsidRPr="00DC492D">
        <w:rPr>
          <w:rFonts w:ascii="Franklin Gothic Book" w:hAnsi="Franklin Gothic Book"/>
          <w:b/>
          <w:color w:val="000000" w:themeColor="text1"/>
          <w:sz w:val="20"/>
          <w:szCs w:val="20"/>
        </w:rPr>
        <w:t>TERMINY  WYKONANIA USŁUGI</w:t>
      </w:r>
      <w:r w:rsidRPr="00DC492D">
        <w:rPr>
          <w:rFonts w:ascii="Franklin Gothic Book" w:hAnsi="Franklin Gothic Book"/>
          <w:color w:val="000000" w:themeColor="text1"/>
          <w:sz w:val="20"/>
          <w:szCs w:val="20"/>
        </w:rPr>
        <w:t xml:space="preserve"> </w:t>
      </w:r>
    </w:p>
    <w:p w14:paraId="7776CF6A" w14:textId="77777777" w:rsidR="005C051D" w:rsidRPr="008233BC" w:rsidRDefault="005C051D" w:rsidP="008233BC">
      <w:pPr>
        <w:pStyle w:val="Akapitzlist"/>
        <w:numPr>
          <w:ilvl w:val="3"/>
          <w:numId w:val="15"/>
        </w:numPr>
        <w:spacing w:after="120"/>
        <w:ind w:left="426" w:hanging="426"/>
        <w:jc w:val="both"/>
        <w:rPr>
          <w:rFonts w:ascii="Franklin Gothic Book" w:hAnsi="Franklin Gothic Book" w:cs="Calibri"/>
          <w:color w:val="000000"/>
          <w:sz w:val="20"/>
          <w:szCs w:val="20"/>
        </w:rPr>
      </w:pPr>
      <w:r w:rsidRPr="008233BC">
        <w:rPr>
          <w:rFonts w:ascii="Franklin Gothic Book" w:hAnsi="Franklin Gothic Book" w:cs="Calibri"/>
          <w:color w:val="000000"/>
          <w:sz w:val="20"/>
          <w:szCs w:val="20"/>
        </w:rPr>
        <w:t>Badanie pierwsze w ciągu czterdziestu dni kalendarzowych od podpisania umowy.</w:t>
      </w:r>
    </w:p>
    <w:p w14:paraId="24001171" w14:textId="77777777" w:rsidR="005C051D" w:rsidRPr="008233BC" w:rsidRDefault="005C051D" w:rsidP="008233BC">
      <w:pPr>
        <w:pStyle w:val="Akapitzlist"/>
        <w:numPr>
          <w:ilvl w:val="3"/>
          <w:numId w:val="15"/>
        </w:numPr>
        <w:spacing w:after="120"/>
        <w:ind w:left="426" w:hanging="426"/>
        <w:jc w:val="both"/>
        <w:rPr>
          <w:rFonts w:ascii="Franklin Gothic Book" w:hAnsi="Franklin Gothic Book" w:cs="Calibri"/>
          <w:color w:val="000000"/>
          <w:sz w:val="20"/>
          <w:szCs w:val="20"/>
        </w:rPr>
      </w:pPr>
      <w:r w:rsidRPr="008233BC">
        <w:rPr>
          <w:rFonts w:ascii="Franklin Gothic Book" w:hAnsi="Franklin Gothic Book" w:cs="Calibri"/>
          <w:color w:val="000000"/>
          <w:sz w:val="20"/>
          <w:szCs w:val="20"/>
        </w:rPr>
        <w:t>Badanie drugie – październik 2020.</w:t>
      </w:r>
    </w:p>
    <w:p w14:paraId="31A9E050" w14:textId="77777777" w:rsidR="005C051D" w:rsidRDefault="005C051D" w:rsidP="008233BC">
      <w:pPr>
        <w:pStyle w:val="Akapitzlist"/>
        <w:numPr>
          <w:ilvl w:val="3"/>
          <w:numId w:val="15"/>
        </w:numPr>
        <w:spacing w:after="120"/>
        <w:ind w:left="426" w:hanging="426"/>
        <w:jc w:val="both"/>
        <w:rPr>
          <w:rFonts w:ascii="Franklin Gothic Book" w:eastAsia="Times New Roman" w:hAnsi="Franklin Gothic Book"/>
          <w:color w:val="000000" w:themeColor="text1"/>
          <w:sz w:val="20"/>
          <w:szCs w:val="20"/>
          <w:lang w:eastAsia="pl-PL"/>
        </w:rPr>
      </w:pPr>
      <w:r w:rsidRPr="008233BC">
        <w:rPr>
          <w:rFonts w:ascii="Franklin Gothic Book" w:hAnsi="Franklin Gothic Book" w:cs="Arial"/>
          <w:sz w:val="20"/>
          <w:szCs w:val="20"/>
        </w:rPr>
        <w:t xml:space="preserve">Termin wykonania wszystkich zleconych prac: </w:t>
      </w:r>
      <w:r w:rsidRPr="008233BC">
        <w:rPr>
          <w:rFonts w:ascii="Franklin Gothic Book" w:eastAsia="Times New Roman" w:hAnsi="Franklin Gothic Book"/>
          <w:color w:val="000000" w:themeColor="text1"/>
          <w:sz w:val="20"/>
          <w:szCs w:val="20"/>
          <w:lang w:eastAsia="pl-PL"/>
        </w:rPr>
        <w:t xml:space="preserve"> </w:t>
      </w:r>
      <w:r w:rsidR="008233BC">
        <w:rPr>
          <w:rFonts w:ascii="Franklin Gothic Book" w:eastAsia="Times New Roman" w:hAnsi="Franklin Gothic Book"/>
          <w:color w:val="000000" w:themeColor="text1"/>
          <w:sz w:val="20"/>
          <w:szCs w:val="20"/>
          <w:lang w:eastAsia="pl-PL"/>
        </w:rPr>
        <w:t xml:space="preserve">do dnia </w:t>
      </w:r>
      <w:r w:rsidRPr="008233BC">
        <w:rPr>
          <w:rFonts w:ascii="Franklin Gothic Book" w:eastAsia="Times New Roman" w:hAnsi="Franklin Gothic Book"/>
          <w:color w:val="000000" w:themeColor="text1"/>
          <w:sz w:val="20"/>
          <w:szCs w:val="20"/>
          <w:lang w:eastAsia="pl-PL"/>
        </w:rPr>
        <w:t>30.11.2020</w:t>
      </w:r>
      <w:r w:rsidR="008233BC">
        <w:rPr>
          <w:rFonts w:ascii="Franklin Gothic Book" w:eastAsia="Times New Roman" w:hAnsi="Franklin Gothic Book"/>
          <w:color w:val="000000" w:themeColor="text1"/>
          <w:sz w:val="20"/>
          <w:szCs w:val="20"/>
          <w:lang w:eastAsia="pl-PL"/>
        </w:rPr>
        <w:t>r.</w:t>
      </w:r>
    </w:p>
    <w:p w14:paraId="5D0F22BF" w14:textId="77777777" w:rsidR="008233BC" w:rsidRPr="008233BC" w:rsidRDefault="008233BC" w:rsidP="008233BC">
      <w:pPr>
        <w:pStyle w:val="Akapitzlist"/>
        <w:spacing w:after="120"/>
        <w:ind w:left="426"/>
        <w:jc w:val="both"/>
        <w:rPr>
          <w:rFonts w:ascii="Franklin Gothic Book" w:eastAsia="Times New Roman" w:hAnsi="Franklin Gothic Book"/>
          <w:color w:val="000000" w:themeColor="text1"/>
          <w:sz w:val="20"/>
          <w:szCs w:val="20"/>
          <w:lang w:eastAsia="pl-PL"/>
        </w:rPr>
      </w:pPr>
    </w:p>
    <w:p w14:paraId="28B4D061" w14:textId="77777777" w:rsidR="005C051D" w:rsidRPr="00DC492D" w:rsidRDefault="005C051D" w:rsidP="00ED3B44">
      <w:pPr>
        <w:pStyle w:val="Akapitzlist"/>
        <w:numPr>
          <w:ilvl w:val="0"/>
          <w:numId w:val="34"/>
        </w:numPr>
        <w:spacing w:after="120" w:line="240" w:lineRule="auto"/>
        <w:ind w:left="142" w:hanging="142"/>
        <w:contextualSpacing w:val="0"/>
        <w:rPr>
          <w:rFonts w:ascii="Franklin Gothic Book" w:hAnsi="Franklin Gothic Book" w:cstheme="minorHAnsi"/>
          <w:b/>
          <w:color w:val="000000" w:themeColor="text1"/>
          <w:sz w:val="20"/>
          <w:szCs w:val="20"/>
        </w:rPr>
      </w:pPr>
      <w:r w:rsidRPr="00DC492D">
        <w:rPr>
          <w:rFonts w:ascii="Franklin Gothic Book" w:hAnsi="Franklin Gothic Book" w:cstheme="minorHAnsi"/>
          <w:b/>
          <w:color w:val="000000" w:themeColor="text1"/>
          <w:sz w:val="20"/>
          <w:szCs w:val="20"/>
        </w:rPr>
        <w:t>ORGANIZACJA REALIZACJI PRAC</w:t>
      </w:r>
    </w:p>
    <w:p w14:paraId="3BAAEEA8" w14:textId="77777777" w:rsidR="005C051D" w:rsidRPr="00DC492D" w:rsidRDefault="005C051D" w:rsidP="005C051D">
      <w:pPr>
        <w:pStyle w:val="Akapitzlist"/>
        <w:numPr>
          <w:ilvl w:val="0"/>
          <w:numId w:val="17"/>
        </w:numPr>
        <w:spacing w:after="120" w:line="240" w:lineRule="auto"/>
        <w:ind w:left="426" w:hanging="426"/>
        <w:contextualSpacing w:val="0"/>
        <w:rPr>
          <w:rFonts w:ascii="Franklin Gothic Book" w:hAnsi="Franklin Gothic Book" w:cstheme="minorHAnsi"/>
          <w:color w:val="000000" w:themeColor="text1"/>
          <w:sz w:val="20"/>
          <w:szCs w:val="20"/>
        </w:rPr>
      </w:pPr>
      <w:r w:rsidRPr="00DC492D">
        <w:rPr>
          <w:rFonts w:ascii="Franklin Gothic Book" w:hAnsi="Franklin Gothic Book" w:cstheme="minorHAnsi"/>
          <w:color w:val="000000" w:themeColor="text1"/>
          <w:sz w:val="20"/>
          <w:szCs w:val="20"/>
        </w:rPr>
        <w:t xml:space="preserve">Organizacja i wykonywanie prac na terenie Elektrowni odbywa się zgodnie z Instrukcją Organizacji Bezpiecznej Pracy (IOBP) dostępna na stronie: </w:t>
      </w:r>
      <w:hyperlink r:id="rId15" w:history="1">
        <w:r w:rsidRPr="00DC492D">
          <w:rPr>
            <w:rStyle w:val="Hipercze"/>
            <w:rFonts w:ascii="Franklin Gothic Book" w:hAnsi="Franklin Gothic Book"/>
            <w:color w:val="000000" w:themeColor="text1"/>
            <w:sz w:val="20"/>
            <w:szCs w:val="20"/>
          </w:rPr>
          <w:t>https://www.enea.pl/pl/grupaenea/o-grupie/spolki-grupy-enea/polaniec/zamowienia/dokumenty</w:t>
        </w:r>
      </w:hyperlink>
      <w:r w:rsidRPr="00DC492D">
        <w:rPr>
          <w:rFonts w:ascii="Franklin Gothic Book" w:hAnsi="Franklin Gothic Book"/>
          <w:color w:val="000000" w:themeColor="text1"/>
          <w:sz w:val="20"/>
          <w:szCs w:val="20"/>
        </w:rPr>
        <w:t>.</w:t>
      </w:r>
    </w:p>
    <w:p w14:paraId="27927F92" w14:textId="77777777" w:rsidR="005C051D" w:rsidRPr="00DC492D" w:rsidRDefault="005C051D" w:rsidP="005C051D">
      <w:pPr>
        <w:pStyle w:val="Akapitzlist"/>
        <w:numPr>
          <w:ilvl w:val="0"/>
          <w:numId w:val="17"/>
        </w:numPr>
        <w:spacing w:after="120" w:line="240" w:lineRule="auto"/>
        <w:ind w:left="426" w:hanging="426"/>
        <w:contextualSpacing w:val="0"/>
        <w:rPr>
          <w:rFonts w:ascii="Franklin Gothic Book" w:hAnsi="Franklin Gothic Book" w:cstheme="minorHAnsi"/>
          <w:color w:val="000000" w:themeColor="text1"/>
          <w:sz w:val="20"/>
          <w:szCs w:val="20"/>
        </w:rPr>
      </w:pPr>
      <w:r w:rsidRPr="00DC492D">
        <w:rPr>
          <w:rFonts w:ascii="Franklin Gothic Book" w:hAnsi="Franklin Gothic Book" w:cstheme="minorHAnsi"/>
          <w:color w:val="000000" w:themeColor="text1"/>
          <w:sz w:val="20"/>
          <w:szCs w:val="20"/>
        </w:rPr>
        <w:t>Warunkiem dopuszczenia do wykonania prac jest opracowanie i przedstawienie szczegółowej instrukcji bezpiecznego wykonania prac przez Wykonawcę.</w:t>
      </w:r>
    </w:p>
    <w:p w14:paraId="3A34C407" w14:textId="77777777" w:rsidR="005C051D" w:rsidRPr="00DC492D" w:rsidRDefault="005C051D" w:rsidP="005C051D">
      <w:pPr>
        <w:pStyle w:val="Akapitzlist"/>
        <w:numPr>
          <w:ilvl w:val="0"/>
          <w:numId w:val="17"/>
        </w:numPr>
        <w:spacing w:after="120" w:line="240" w:lineRule="auto"/>
        <w:ind w:left="426" w:hanging="426"/>
        <w:contextualSpacing w:val="0"/>
        <w:rPr>
          <w:rFonts w:ascii="Franklin Gothic Book" w:hAnsi="Franklin Gothic Book" w:cstheme="minorHAnsi"/>
          <w:color w:val="000000" w:themeColor="text1"/>
          <w:sz w:val="20"/>
          <w:szCs w:val="20"/>
        </w:rPr>
      </w:pPr>
      <w:r w:rsidRPr="00DC492D">
        <w:rPr>
          <w:rFonts w:ascii="Franklin Gothic Book" w:hAnsi="Franklin Gothic Book" w:cstheme="minorHAnsi"/>
          <w:color w:val="000000" w:themeColor="text1"/>
          <w:sz w:val="20"/>
          <w:szCs w:val="20"/>
        </w:rPr>
        <w:t xml:space="preserve">Wykonawca jest zobowiązany do przestrzegania zasad i zobowiązań zawartych w IOBP. </w:t>
      </w:r>
    </w:p>
    <w:p w14:paraId="15511F08" w14:textId="77777777" w:rsidR="005C051D" w:rsidRPr="00DC492D" w:rsidRDefault="005C051D" w:rsidP="005C051D">
      <w:pPr>
        <w:pStyle w:val="Akapitzlist"/>
        <w:numPr>
          <w:ilvl w:val="0"/>
          <w:numId w:val="17"/>
        </w:numPr>
        <w:spacing w:after="120" w:line="240" w:lineRule="auto"/>
        <w:ind w:left="426" w:hanging="426"/>
        <w:contextualSpacing w:val="0"/>
        <w:rPr>
          <w:rFonts w:ascii="Franklin Gothic Book" w:hAnsi="Franklin Gothic Book" w:cstheme="minorHAnsi"/>
          <w:color w:val="000000" w:themeColor="text1"/>
          <w:sz w:val="20"/>
          <w:szCs w:val="20"/>
        </w:rPr>
      </w:pPr>
      <w:r w:rsidRPr="00DC492D">
        <w:rPr>
          <w:rFonts w:ascii="Franklin Gothic Book" w:hAnsi="Franklin Gothic Book" w:cstheme="minorHAnsi"/>
          <w:color w:val="000000" w:themeColor="text1"/>
          <w:sz w:val="20"/>
          <w:szCs w:val="20"/>
        </w:rPr>
        <w:t>Wykonawca  zabezpieczy niezbędne wyposażenie, a także środki transportu nie będące na wyposażeniu instalacji, konieczne do wykonania Usług, w tym specjalistyczny sprzęt  oraz  pracowników z wymaganymi uprawnieniami;</w:t>
      </w:r>
    </w:p>
    <w:p w14:paraId="64202B41" w14:textId="77777777" w:rsidR="005C051D" w:rsidRPr="00DC492D" w:rsidRDefault="005C051D" w:rsidP="005C051D">
      <w:pPr>
        <w:pStyle w:val="Akapitzlist"/>
        <w:numPr>
          <w:ilvl w:val="0"/>
          <w:numId w:val="17"/>
        </w:numPr>
        <w:spacing w:after="120" w:line="240" w:lineRule="auto"/>
        <w:ind w:left="426" w:hanging="426"/>
        <w:contextualSpacing w:val="0"/>
        <w:rPr>
          <w:rFonts w:ascii="Franklin Gothic Book" w:hAnsi="Franklin Gothic Book" w:cstheme="minorHAnsi"/>
          <w:color w:val="000000" w:themeColor="text1"/>
          <w:sz w:val="20"/>
          <w:szCs w:val="20"/>
        </w:rPr>
      </w:pPr>
      <w:r w:rsidRPr="00DC492D">
        <w:rPr>
          <w:rFonts w:ascii="Franklin Gothic Book" w:hAnsi="Franklin Gothic Book" w:cstheme="minorHAnsi"/>
          <w:color w:val="000000" w:themeColor="text1"/>
          <w:sz w:val="20"/>
          <w:szCs w:val="20"/>
        </w:rPr>
        <w:t>Wykonawca jest zobowiązany do utylizacji wytworzonych odpadów</w:t>
      </w:r>
    </w:p>
    <w:p w14:paraId="4128430A" w14:textId="77777777" w:rsidR="005C051D" w:rsidRPr="00DC492D" w:rsidRDefault="005C051D" w:rsidP="005C051D">
      <w:pPr>
        <w:pStyle w:val="Akapitzlist"/>
        <w:numPr>
          <w:ilvl w:val="0"/>
          <w:numId w:val="17"/>
        </w:numPr>
        <w:spacing w:after="120" w:line="240" w:lineRule="auto"/>
        <w:ind w:left="426" w:hanging="426"/>
        <w:contextualSpacing w:val="0"/>
        <w:rPr>
          <w:rFonts w:ascii="Franklin Gothic Book" w:hAnsi="Franklin Gothic Book" w:cstheme="minorHAnsi"/>
          <w:color w:val="000000" w:themeColor="text1"/>
          <w:sz w:val="20"/>
          <w:szCs w:val="20"/>
        </w:rPr>
      </w:pPr>
      <w:r w:rsidRPr="00DC492D">
        <w:rPr>
          <w:rFonts w:ascii="Franklin Gothic Book" w:hAnsi="Franklin Gothic Book" w:cstheme="minorHAnsi"/>
          <w:color w:val="000000" w:themeColor="text1"/>
          <w:sz w:val="20"/>
          <w:szCs w:val="20"/>
        </w:rPr>
        <w:t>Wykonawca będzie wykonywał prace zgodnie z:</w:t>
      </w:r>
    </w:p>
    <w:p w14:paraId="40A0BC16" w14:textId="77777777" w:rsidR="005C051D" w:rsidRPr="00DC492D" w:rsidRDefault="005C051D" w:rsidP="00ED3B44">
      <w:pPr>
        <w:pStyle w:val="Akapitzlist"/>
        <w:numPr>
          <w:ilvl w:val="0"/>
          <w:numId w:val="40"/>
        </w:numPr>
        <w:spacing w:after="120"/>
        <w:ind w:hanging="715"/>
        <w:rPr>
          <w:rFonts w:ascii="Franklin Gothic Book" w:hAnsi="Franklin Gothic Book" w:cstheme="minorHAnsi"/>
          <w:color w:val="000000" w:themeColor="text1"/>
          <w:sz w:val="20"/>
          <w:szCs w:val="20"/>
        </w:rPr>
      </w:pPr>
      <w:r w:rsidRPr="00DC492D">
        <w:rPr>
          <w:rFonts w:ascii="Franklin Gothic Book" w:hAnsi="Franklin Gothic Book" w:cstheme="minorHAnsi"/>
          <w:color w:val="000000" w:themeColor="text1"/>
          <w:sz w:val="20"/>
          <w:szCs w:val="20"/>
        </w:rPr>
        <w:t>Ustawą Prawo Ochrony Środowiska,</w:t>
      </w:r>
    </w:p>
    <w:p w14:paraId="715C6F95" w14:textId="77777777" w:rsidR="005C051D" w:rsidRPr="00DC492D" w:rsidRDefault="005C051D" w:rsidP="00ED3B44">
      <w:pPr>
        <w:pStyle w:val="Akapitzlist"/>
        <w:numPr>
          <w:ilvl w:val="0"/>
          <w:numId w:val="40"/>
        </w:numPr>
        <w:spacing w:after="120"/>
        <w:ind w:hanging="715"/>
        <w:rPr>
          <w:rFonts w:ascii="Franklin Gothic Book" w:hAnsi="Franklin Gothic Book" w:cstheme="minorHAnsi"/>
          <w:color w:val="000000" w:themeColor="text1"/>
          <w:sz w:val="20"/>
          <w:szCs w:val="20"/>
        </w:rPr>
      </w:pPr>
      <w:r w:rsidRPr="00DC492D">
        <w:rPr>
          <w:rFonts w:ascii="Franklin Gothic Book" w:hAnsi="Franklin Gothic Book" w:cstheme="minorHAnsi"/>
          <w:color w:val="000000" w:themeColor="text1"/>
          <w:sz w:val="20"/>
          <w:szCs w:val="20"/>
        </w:rPr>
        <w:t>Ustawą o Odpadach</w:t>
      </w:r>
    </w:p>
    <w:p w14:paraId="02318DEF" w14:textId="77777777" w:rsidR="005C051D" w:rsidRPr="00DC492D" w:rsidRDefault="005C051D" w:rsidP="00672588">
      <w:pPr>
        <w:pStyle w:val="Akapitzlist"/>
        <w:spacing w:after="120"/>
        <w:ind w:left="1424"/>
        <w:rPr>
          <w:rFonts w:ascii="Franklin Gothic Book" w:hAnsi="Franklin Gothic Book" w:cstheme="minorHAnsi"/>
          <w:color w:val="000000" w:themeColor="text1"/>
          <w:sz w:val="20"/>
          <w:szCs w:val="20"/>
        </w:rPr>
      </w:pPr>
    </w:p>
    <w:p w14:paraId="421EC564" w14:textId="77777777" w:rsidR="005C051D" w:rsidRPr="00DC492D" w:rsidRDefault="005C051D" w:rsidP="00ED3B44">
      <w:pPr>
        <w:pStyle w:val="Akapitzlist"/>
        <w:numPr>
          <w:ilvl w:val="0"/>
          <w:numId w:val="34"/>
        </w:numPr>
        <w:spacing w:after="120" w:line="240" w:lineRule="auto"/>
        <w:ind w:left="142" w:hanging="142"/>
        <w:rPr>
          <w:rFonts w:ascii="Franklin Gothic Book" w:hAnsi="Franklin Gothic Book" w:cstheme="minorHAnsi"/>
          <w:b/>
          <w:color w:val="000000" w:themeColor="text1"/>
          <w:sz w:val="20"/>
          <w:szCs w:val="20"/>
        </w:rPr>
      </w:pPr>
      <w:r w:rsidRPr="00DC492D">
        <w:rPr>
          <w:rFonts w:ascii="Franklin Gothic Book" w:hAnsi="Franklin Gothic Book" w:cstheme="minorHAnsi"/>
          <w:b/>
          <w:color w:val="000000" w:themeColor="text1"/>
          <w:sz w:val="20"/>
          <w:szCs w:val="20"/>
        </w:rPr>
        <w:t>MIEJSCE ŚWIADCZENIA USŁUG</w:t>
      </w:r>
    </w:p>
    <w:p w14:paraId="318776AE" w14:textId="77777777" w:rsidR="005C051D" w:rsidRPr="00DC492D" w:rsidRDefault="005C051D" w:rsidP="00ED3B44">
      <w:pPr>
        <w:pStyle w:val="Akapitzlist"/>
        <w:numPr>
          <w:ilvl w:val="0"/>
          <w:numId w:val="38"/>
        </w:numPr>
        <w:spacing w:after="120" w:line="240" w:lineRule="auto"/>
        <w:ind w:left="284" w:hanging="284"/>
        <w:rPr>
          <w:rFonts w:ascii="Franklin Gothic Book" w:hAnsi="Franklin Gothic Book" w:cstheme="minorHAnsi"/>
          <w:color w:val="000000" w:themeColor="text1"/>
          <w:sz w:val="20"/>
          <w:szCs w:val="20"/>
        </w:rPr>
      </w:pPr>
      <w:r w:rsidRPr="00DC492D">
        <w:rPr>
          <w:rFonts w:ascii="Franklin Gothic Book" w:hAnsi="Franklin Gothic Book" w:cstheme="minorHAnsi"/>
          <w:color w:val="000000" w:themeColor="text1"/>
          <w:sz w:val="20"/>
          <w:szCs w:val="20"/>
        </w:rPr>
        <w:t xml:space="preserve">Strony uzgadniają, że Miejscem Świadczenia Usług będzie teren ENEA Elektrownia Połaniec w Zawadzie 26, 28-230 Połaniec. </w:t>
      </w:r>
    </w:p>
    <w:p w14:paraId="34E0CA87" w14:textId="77777777" w:rsidR="005C051D" w:rsidRPr="00785734" w:rsidRDefault="005C051D" w:rsidP="005C051D">
      <w:pPr>
        <w:pStyle w:val="Akapitzlist"/>
        <w:spacing w:after="120" w:line="240" w:lineRule="auto"/>
        <w:ind w:left="862"/>
        <w:rPr>
          <w:rFonts w:ascii="Franklin Gothic Book" w:hAnsi="Franklin Gothic Book" w:cstheme="minorHAnsi"/>
          <w:color w:val="000000" w:themeColor="text1"/>
          <w:sz w:val="20"/>
          <w:szCs w:val="20"/>
        </w:rPr>
      </w:pPr>
    </w:p>
    <w:p w14:paraId="2EC6644D" w14:textId="77777777" w:rsidR="005C051D" w:rsidRPr="00785734" w:rsidRDefault="005C051D" w:rsidP="00ED3B44">
      <w:pPr>
        <w:pStyle w:val="Akapitzlist"/>
        <w:numPr>
          <w:ilvl w:val="0"/>
          <w:numId w:val="34"/>
        </w:numPr>
        <w:spacing w:after="120" w:line="240" w:lineRule="auto"/>
        <w:ind w:left="142" w:hanging="142"/>
        <w:rPr>
          <w:rFonts w:ascii="Franklin Gothic Book" w:hAnsi="Franklin Gothic Book" w:cstheme="minorHAnsi"/>
          <w:b/>
          <w:color w:val="000000" w:themeColor="text1"/>
          <w:sz w:val="20"/>
          <w:szCs w:val="20"/>
        </w:rPr>
      </w:pPr>
      <w:r w:rsidRPr="00785734">
        <w:rPr>
          <w:rFonts w:ascii="Franklin Gothic Book" w:hAnsi="Franklin Gothic Book" w:cstheme="minorHAnsi"/>
          <w:b/>
          <w:color w:val="000000" w:themeColor="text1"/>
          <w:sz w:val="20"/>
          <w:szCs w:val="20"/>
        </w:rPr>
        <w:t xml:space="preserve">DOKUMENTY, RAPORTY, ODBIORY </w:t>
      </w:r>
    </w:p>
    <w:p w14:paraId="0C02ADDA" w14:textId="77777777" w:rsidR="005C051D" w:rsidRDefault="005C051D" w:rsidP="005C051D">
      <w:pPr>
        <w:pStyle w:val="Akapitzlist"/>
        <w:numPr>
          <w:ilvl w:val="0"/>
          <w:numId w:val="13"/>
        </w:numPr>
        <w:spacing w:after="120" w:line="240" w:lineRule="auto"/>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Dokumentacja wymagana przez Zamawiającego.</w:t>
      </w:r>
    </w:p>
    <w:p w14:paraId="5DD4296F" w14:textId="77777777" w:rsidR="005C051D" w:rsidRPr="00785734" w:rsidRDefault="005C051D" w:rsidP="005C051D">
      <w:pPr>
        <w:pStyle w:val="Akapitzlist"/>
        <w:spacing w:after="120" w:line="240" w:lineRule="auto"/>
        <w:ind w:left="862"/>
        <w:rPr>
          <w:rFonts w:ascii="Franklin Gothic Book" w:hAnsi="Franklin Gothic Book" w:cstheme="minorHAnsi"/>
          <w:color w:val="000000" w:themeColor="text1"/>
          <w:sz w:val="20"/>
          <w:szCs w:val="20"/>
        </w:rPr>
      </w:pP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5C051D" w:rsidRPr="00BA23FB" w14:paraId="65C07A90" w14:textId="77777777" w:rsidTr="00315CBE">
        <w:trPr>
          <w:trHeight w:val="340"/>
        </w:trPr>
        <w:tc>
          <w:tcPr>
            <w:tcW w:w="851" w:type="dxa"/>
            <w:vAlign w:val="center"/>
          </w:tcPr>
          <w:p w14:paraId="2F466BBB" w14:textId="77777777" w:rsidR="005C051D" w:rsidRPr="00BA23FB" w:rsidRDefault="005C051D" w:rsidP="00315CBE">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L.p.</w:t>
            </w:r>
          </w:p>
        </w:tc>
        <w:tc>
          <w:tcPr>
            <w:tcW w:w="4253" w:type="dxa"/>
            <w:vAlign w:val="center"/>
          </w:tcPr>
          <w:p w14:paraId="3B9FA7B2" w14:textId="77777777" w:rsidR="005C051D" w:rsidRPr="00BA23FB" w:rsidRDefault="005C051D" w:rsidP="00315CBE">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Dokumentacja:</w:t>
            </w:r>
          </w:p>
        </w:tc>
        <w:tc>
          <w:tcPr>
            <w:tcW w:w="1134" w:type="dxa"/>
            <w:vAlign w:val="center"/>
          </w:tcPr>
          <w:p w14:paraId="76F12B6E" w14:textId="77777777" w:rsidR="005C051D" w:rsidRPr="00BA23FB" w:rsidRDefault="005C051D" w:rsidP="00315CBE">
            <w:pPr>
              <w:ind w:right="-108" w:hanging="108"/>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Wymagana</w:t>
            </w:r>
          </w:p>
          <w:p w14:paraId="1D1C1E03" w14:textId="77777777" w:rsidR="005C051D" w:rsidRPr="00BA23FB" w:rsidRDefault="005C051D" w:rsidP="00315CBE">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[x]</w:t>
            </w:r>
          </w:p>
        </w:tc>
        <w:tc>
          <w:tcPr>
            <w:tcW w:w="4111" w:type="dxa"/>
            <w:vAlign w:val="center"/>
          </w:tcPr>
          <w:p w14:paraId="5AB82717" w14:textId="77777777" w:rsidR="005C051D" w:rsidRPr="00BA23FB" w:rsidRDefault="005C051D" w:rsidP="00315CBE">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Dokument źródłowy:</w:t>
            </w:r>
          </w:p>
        </w:tc>
      </w:tr>
      <w:tr w:rsidR="005C051D" w:rsidRPr="00BA23FB" w14:paraId="7BF0981F" w14:textId="77777777" w:rsidTr="00315CBE">
        <w:trPr>
          <w:trHeight w:val="340"/>
        </w:trPr>
        <w:tc>
          <w:tcPr>
            <w:tcW w:w="851" w:type="dxa"/>
            <w:vAlign w:val="center"/>
          </w:tcPr>
          <w:p w14:paraId="242AE505" w14:textId="77777777" w:rsidR="005C051D" w:rsidRPr="00BA23FB" w:rsidRDefault="005C051D" w:rsidP="00315CBE">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A</w:t>
            </w:r>
          </w:p>
        </w:tc>
        <w:tc>
          <w:tcPr>
            <w:tcW w:w="5387" w:type="dxa"/>
            <w:gridSpan w:val="2"/>
            <w:tcBorders>
              <w:bottom w:val="single" w:sz="4" w:space="0" w:color="auto"/>
            </w:tcBorders>
            <w:vAlign w:val="center"/>
          </w:tcPr>
          <w:p w14:paraId="1CA0AA37" w14:textId="77777777" w:rsidR="005C051D" w:rsidRPr="00BA23FB" w:rsidRDefault="005C051D" w:rsidP="00315CBE">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PRZED  ROZPOCZĘCIEM  PRAC:</w:t>
            </w:r>
          </w:p>
        </w:tc>
        <w:tc>
          <w:tcPr>
            <w:tcW w:w="4111" w:type="dxa"/>
            <w:tcBorders>
              <w:bottom w:val="single" w:sz="4" w:space="0" w:color="auto"/>
            </w:tcBorders>
            <w:vAlign w:val="center"/>
          </w:tcPr>
          <w:p w14:paraId="5AAEB8B3" w14:textId="77777777" w:rsidR="005C051D" w:rsidRPr="00BA23FB" w:rsidRDefault="005C051D" w:rsidP="00315CBE">
            <w:pPr>
              <w:spacing w:line="276" w:lineRule="auto"/>
              <w:rPr>
                <w:rFonts w:ascii="Franklin Gothic Book" w:hAnsi="Franklin Gothic Book"/>
                <w:b/>
                <w:i/>
                <w:color w:val="000000" w:themeColor="text1"/>
                <w:sz w:val="18"/>
                <w:szCs w:val="18"/>
                <w:lang w:eastAsia="en-US"/>
              </w:rPr>
            </w:pPr>
          </w:p>
        </w:tc>
      </w:tr>
      <w:tr w:rsidR="005C051D" w:rsidRPr="00BA23FB" w14:paraId="1B7379B0" w14:textId="77777777" w:rsidTr="00315CBE">
        <w:trPr>
          <w:trHeight w:val="340"/>
        </w:trPr>
        <w:tc>
          <w:tcPr>
            <w:tcW w:w="851" w:type="dxa"/>
            <w:vAlign w:val="center"/>
          </w:tcPr>
          <w:p w14:paraId="5808C915" w14:textId="77777777" w:rsidR="005C051D" w:rsidRPr="00BA23FB" w:rsidRDefault="005C051D" w:rsidP="005C051D">
            <w:pPr>
              <w:numPr>
                <w:ilvl w:val="0"/>
                <w:numId w:val="19"/>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64171327" w14:textId="77777777" w:rsidR="005C051D" w:rsidRPr="00BA23FB" w:rsidRDefault="005C051D" w:rsidP="00315CBE">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Wykazy pracowników skierowanych do wykonywania prac na rzecz ENEA Elektrownia Połaniec S.A. wraz z podwykonawcami (Załącznik Z1 dokumentu związanego nr 3 do IOBP)</w:t>
            </w:r>
          </w:p>
        </w:tc>
        <w:tc>
          <w:tcPr>
            <w:tcW w:w="1134" w:type="dxa"/>
            <w:vAlign w:val="center"/>
          </w:tcPr>
          <w:p w14:paraId="6446A7EA" w14:textId="77777777" w:rsidR="005C051D" w:rsidRPr="00BA23FB" w:rsidRDefault="005C051D" w:rsidP="00315CBE">
            <w:pPr>
              <w:contextualSpacing/>
              <w:jc w:val="center"/>
              <w:rPr>
                <w:rFonts w:ascii="Franklin Gothic Book" w:hAnsi="Franklin Gothic Book"/>
                <w:color w:val="000000" w:themeColor="text1"/>
                <w:sz w:val="18"/>
                <w:szCs w:val="18"/>
                <w:lang w:eastAsia="en-US"/>
              </w:rPr>
            </w:pPr>
          </w:p>
        </w:tc>
        <w:tc>
          <w:tcPr>
            <w:tcW w:w="4111" w:type="dxa"/>
            <w:vAlign w:val="center"/>
          </w:tcPr>
          <w:p w14:paraId="05A4B9AB" w14:textId="77777777" w:rsidR="005C051D" w:rsidRPr="00BA23FB" w:rsidRDefault="005C051D" w:rsidP="00315CBE">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 xml:space="preserve">Instrukcja organizacji bezpiecznej pracy w Enea Elektrownia Połaniec S.A nr I/DB/B/20/2013 </w:t>
            </w:r>
          </w:p>
        </w:tc>
      </w:tr>
      <w:tr w:rsidR="005C051D" w:rsidRPr="00BA23FB" w14:paraId="0921C445" w14:textId="77777777" w:rsidTr="00315CBE">
        <w:trPr>
          <w:trHeight w:val="340"/>
        </w:trPr>
        <w:tc>
          <w:tcPr>
            <w:tcW w:w="851" w:type="dxa"/>
            <w:vAlign w:val="center"/>
          </w:tcPr>
          <w:p w14:paraId="381020FE" w14:textId="77777777" w:rsidR="005C051D" w:rsidRPr="00BA23FB" w:rsidRDefault="005C051D" w:rsidP="005C051D">
            <w:pPr>
              <w:numPr>
                <w:ilvl w:val="0"/>
                <w:numId w:val="19"/>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5DCE71C2" w14:textId="77777777" w:rsidR="005C051D" w:rsidRPr="00BA23FB" w:rsidRDefault="005C051D" w:rsidP="00315CBE">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Karta Informacyjna Bezpieczeństwa i Higieny Pracy dla Wykonawców – Z2 (Załącznik do zgłoszenia Z1 dokumentu związanego nr 3 do IOBP )</w:t>
            </w:r>
          </w:p>
        </w:tc>
        <w:tc>
          <w:tcPr>
            <w:tcW w:w="1134" w:type="dxa"/>
            <w:vAlign w:val="center"/>
          </w:tcPr>
          <w:p w14:paraId="53EF163D" w14:textId="77777777" w:rsidR="005C051D" w:rsidRPr="00BA23FB" w:rsidRDefault="005C051D" w:rsidP="00315CBE">
            <w:pPr>
              <w:contextualSpacing/>
              <w:jc w:val="center"/>
              <w:rPr>
                <w:rFonts w:ascii="Franklin Gothic Book" w:hAnsi="Franklin Gothic Book"/>
                <w:color w:val="000000" w:themeColor="text1"/>
                <w:sz w:val="18"/>
                <w:szCs w:val="18"/>
                <w:lang w:eastAsia="en-US"/>
              </w:rPr>
            </w:pPr>
          </w:p>
        </w:tc>
        <w:tc>
          <w:tcPr>
            <w:tcW w:w="4111" w:type="dxa"/>
            <w:vAlign w:val="center"/>
          </w:tcPr>
          <w:p w14:paraId="1634F82E" w14:textId="77777777" w:rsidR="005C051D" w:rsidRPr="00BA23FB" w:rsidRDefault="005C051D" w:rsidP="00315CBE">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organizacji bezpiecznej pracy w Enea Elektrownia Połaniec S.A nr I/DB/B/20/2013</w:t>
            </w:r>
          </w:p>
        </w:tc>
      </w:tr>
      <w:tr w:rsidR="005C051D" w:rsidRPr="00BA23FB" w14:paraId="1539B689" w14:textId="77777777" w:rsidTr="00315CBE">
        <w:trPr>
          <w:trHeight w:val="340"/>
        </w:trPr>
        <w:tc>
          <w:tcPr>
            <w:tcW w:w="851" w:type="dxa"/>
            <w:vAlign w:val="center"/>
          </w:tcPr>
          <w:p w14:paraId="6F735073" w14:textId="77777777" w:rsidR="005C051D" w:rsidRPr="00BA23FB" w:rsidRDefault="005C051D" w:rsidP="005C051D">
            <w:pPr>
              <w:numPr>
                <w:ilvl w:val="0"/>
                <w:numId w:val="19"/>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35E22D43" w14:textId="77777777" w:rsidR="005C051D" w:rsidRPr="00BA23FB" w:rsidRDefault="005C051D" w:rsidP="00315CBE">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Wniosek o wydanie przepustek tymczasowych dla Pracowników</w:t>
            </w:r>
          </w:p>
        </w:tc>
        <w:tc>
          <w:tcPr>
            <w:tcW w:w="1134" w:type="dxa"/>
            <w:vAlign w:val="center"/>
          </w:tcPr>
          <w:p w14:paraId="40EF22F4" w14:textId="77777777" w:rsidR="005C051D" w:rsidRPr="00BA23FB" w:rsidRDefault="005C051D" w:rsidP="00315CBE">
            <w:pPr>
              <w:contextualSpacing/>
              <w:jc w:val="center"/>
              <w:rPr>
                <w:rFonts w:ascii="Franklin Gothic Book" w:hAnsi="Franklin Gothic Book"/>
                <w:color w:val="000000" w:themeColor="text1"/>
                <w:sz w:val="18"/>
                <w:szCs w:val="18"/>
                <w:lang w:eastAsia="en-US"/>
              </w:rPr>
            </w:pPr>
          </w:p>
          <w:p w14:paraId="311CCCA6" w14:textId="77777777" w:rsidR="005C051D" w:rsidRPr="00BA23FB" w:rsidRDefault="005C051D" w:rsidP="00315CBE">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38E3C642" w14:textId="77777777" w:rsidR="005C051D" w:rsidRPr="00BA23FB" w:rsidRDefault="005C051D" w:rsidP="00315CBE">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przepustkowa dla ruchu osobowego i pojazdów nr I/DK/B/35/2008</w:t>
            </w:r>
          </w:p>
        </w:tc>
      </w:tr>
      <w:tr w:rsidR="005C051D" w:rsidRPr="00BA23FB" w14:paraId="18815FA3" w14:textId="77777777" w:rsidTr="00315CBE">
        <w:trPr>
          <w:trHeight w:val="340"/>
        </w:trPr>
        <w:tc>
          <w:tcPr>
            <w:tcW w:w="851" w:type="dxa"/>
            <w:vAlign w:val="center"/>
          </w:tcPr>
          <w:p w14:paraId="621C501A" w14:textId="77777777" w:rsidR="005C051D" w:rsidRPr="00BA23FB" w:rsidRDefault="005C051D" w:rsidP="005C051D">
            <w:pPr>
              <w:numPr>
                <w:ilvl w:val="0"/>
                <w:numId w:val="19"/>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7339E755" w14:textId="77777777" w:rsidR="005C051D" w:rsidRPr="00BA23FB" w:rsidRDefault="005C051D" w:rsidP="00315CBE">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Wniosek o wydanie przepustek tymczasowych dla pojazdów</w:t>
            </w:r>
          </w:p>
        </w:tc>
        <w:tc>
          <w:tcPr>
            <w:tcW w:w="1134" w:type="dxa"/>
            <w:vAlign w:val="center"/>
          </w:tcPr>
          <w:p w14:paraId="0F6CABAE" w14:textId="77777777" w:rsidR="005C051D" w:rsidRPr="00BA23FB" w:rsidRDefault="005C051D" w:rsidP="00315CBE">
            <w:pPr>
              <w:contextualSpacing/>
              <w:jc w:val="center"/>
              <w:rPr>
                <w:rFonts w:ascii="Franklin Gothic Book" w:hAnsi="Franklin Gothic Book"/>
                <w:color w:val="000000" w:themeColor="text1"/>
                <w:sz w:val="18"/>
                <w:szCs w:val="18"/>
                <w:lang w:eastAsia="en-US"/>
              </w:rPr>
            </w:pPr>
          </w:p>
          <w:p w14:paraId="5702F92B" w14:textId="77777777" w:rsidR="005C051D" w:rsidRPr="00BA23FB" w:rsidRDefault="005C051D" w:rsidP="00315CBE">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281DC0FD" w14:textId="77777777" w:rsidR="005C051D" w:rsidRPr="00BA23FB" w:rsidRDefault="005C051D" w:rsidP="00315CBE">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przepustkowa dla ruchu osobowego i pojazdów nr I/DK/B/35/2008</w:t>
            </w:r>
          </w:p>
        </w:tc>
      </w:tr>
      <w:tr w:rsidR="005C051D" w:rsidRPr="00BA23FB" w14:paraId="01331B8D" w14:textId="77777777" w:rsidTr="00315CBE">
        <w:trPr>
          <w:trHeight w:val="340"/>
        </w:trPr>
        <w:tc>
          <w:tcPr>
            <w:tcW w:w="851" w:type="dxa"/>
            <w:vAlign w:val="center"/>
          </w:tcPr>
          <w:p w14:paraId="363EACC2" w14:textId="77777777" w:rsidR="005C051D" w:rsidRPr="00BA23FB" w:rsidRDefault="005C051D" w:rsidP="005C051D">
            <w:pPr>
              <w:numPr>
                <w:ilvl w:val="0"/>
                <w:numId w:val="19"/>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1D765F54" w14:textId="77777777" w:rsidR="005C051D" w:rsidRPr="00BA23FB" w:rsidRDefault="005C051D" w:rsidP="00315CBE">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Wniosek – zezwolenie na wjazd i parkowanie na terenie obiektów energetycznych</w:t>
            </w:r>
          </w:p>
        </w:tc>
        <w:tc>
          <w:tcPr>
            <w:tcW w:w="1134" w:type="dxa"/>
            <w:vAlign w:val="center"/>
          </w:tcPr>
          <w:p w14:paraId="6133CC9D" w14:textId="77777777" w:rsidR="005C051D" w:rsidRPr="00BA23FB" w:rsidRDefault="005C051D" w:rsidP="00315CBE">
            <w:pPr>
              <w:contextualSpacing/>
              <w:jc w:val="center"/>
              <w:rPr>
                <w:rFonts w:ascii="Franklin Gothic Book" w:hAnsi="Franklin Gothic Book"/>
                <w:color w:val="000000" w:themeColor="text1"/>
                <w:sz w:val="18"/>
                <w:szCs w:val="18"/>
                <w:lang w:eastAsia="en-US"/>
              </w:rPr>
            </w:pPr>
          </w:p>
          <w:p w14:paraId="1B3D9E98" w14:textId="77777777" w:rsidR="005C051D" w:rsidRPr="00BA23FB" w:rsidRDefault="005C051D" w:rsidP="00315CBE">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25F9F4DA" w14:textId="77777777" w:rsidR="005C051D" w:rsidRPr="00BA23FB" w:rsidRDefault="005C051D" w:rsidP="00315CBE">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przepustkowa dla ruchu osobowego i pojazdów nr I/DK/B/35/2008</w:t>
            </w:r>
          </w:p>
        </w:tc>
      </w:tr>
      <w:tr w:rsidR="005C051D" w:rsidRPr="00BA23FB" w14:paraId="70499175" w14:textId="77777777" w:rsidTr="00315CBE">
        <w:trPr>
          <w:trHeight w:val="340"/>
        </w:trPr>
        <w:tc>
          <w:tcPr>
            <w:tcW w:w="851" w:type="dxa"/>
            <w:vAlign w:val="center"/>
          </w:tcPr>
          <w:p w14:paraId="20B4A739" w14:textId="77777777" w:rsidR="005C051D" w:rsidRPr="00BA23FB" w:rsidRDefault="005C051D" w:rsidP="005C051D">
            <w:pPr>
              <w:numPr>
                <w:ilvl w:val="0"/>
                <w:numId w:val="19"/>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4D7FF59F" w14:textId="77777777" w:rsidR="005C051D" w:rsidRPr="00BA23FB" w:rsidRDefault="005C051D" w:rsidP="00315CBE">
            <w:pPr>
              <w:contextualSpacing/>
              <w:jc w:val="both"/>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Opis - Zakres wykonywanych prac</w:t>
            </w:r>
          </w:p>
        </w:tc>
        <w:tc>
          <w:tcPr>
            <w:tcW w:w="1134" w:type="dxa"/>
            <w:vAlign w:val="center"/>
          </w:tcPr>
          <w:p w14:paraId="40FEB7C8" w14:textId="77777777" w:rsidR="005C051D" w:rsidRPr="00BA23FB" w:rsidRDefault="005C051D" w:rsidP="00315CBE">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06DD3BBE" w14:textId="77777777" w:rsidR="005C051D" w:rsidRPr="00BA23FB" w:rsidRDefault="005C051D" w:rsidP="00315CBE">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5C051D" w:rsidRPr="00BA23FB" w14:paraId="2B2BE51E" w14:textId="77777777" w:rsidTr="00315CBE">
        <w:trPr>
          <w:trHeight w:val="403"/>
        </w:trPr>
        <w:tc>
          <w:tcPr>
            <w:tcW w:w="851" w:type="dxa"/>
            <w:vAlign w:val="center"/>
          </w:tcPr>
          <w:p w14:paraId="515E2080" w14:textId="77777777" w:rsidR="005C051D" w:rsidRPr="00BA23FB" w:rsidRDefault="005C051D" w:rsidP="005C051D">
            <w:pPr>
              <w:numPr>
                <w:ilvl w:val="0"/>
                <w:numId w:val="19"/>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2311B707" w14:textId="77777777" w:rsidR="005C051D" w:rsidRPr="00BA23FB" w:rsidRDefault="005C051D" w:rsidP="00315CBE">
            <w:pPr>
              <w:contextualSpacing/>
              <w:jc w:val="both"/>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bezpiecznego wykonywania prac</w:t>
            </w:r>
          </w:p>
        </w:tc>
        <w:tc>
          <w:tcPr>
            <w:tcW w:w="1134" w:type="dxa"/>
            <w:vAlign w:val="center"/>
          </w:tcPr>
          <w:p w14:paraId="79A749ED" w14:textId="77777777" w:rsidR="005C051D" w:rsidRPr="00BA23FB" w:rsidRDefault="005C051D" w:rsidP="00315CBE">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21CC06C1" w14:textId="77777777" w:rsidR="005C051D" w:rsidRPr="00BA23FB" w:rsidRDefault="005C051D" w:rsidP="00315CBE">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5C051D" w:rsidRPr="00BA23FB" w14:paraId="60F43E7E" w14:textId="77777777" w:rsidTr="00315CBE">
        <w:trPr>
          <w:trHeight w:val="340"/>
        </w:trPr>
        <w:tc>
          <w:tcPr>
            <w:tcW w:w="851" w:type="dxa"/>
            <w:vAlign w:val="center"/>
          </w:tcPr>
          <w:p w14:paraId="4E0182EB" w14:textId="77777777" w:rsidR="005C051D" w:rsidRPr="00BA23FB" w:rsidRDefault="005C051D" w:rsidP="005C051D">
            <w:pPr>
              <w:numPr>
                <w:ilvl w:val="0"/>
                <w:numId w:val="19"/>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2B08551A" w14:textId="77777777" w:rsidR="005C051D" w:rsidRPr="00BA23FB" w:rsidRDefault="005C051D" w:rsidP="00315CBE">
            <w:pPr>
              <w:contextualSpacing/>
              <w:rPr>
                <w:rFonts w:ascii="Franklin Gothic Book" w:hAnsi="Franklin Gothic Book"/>
                <w:b/>
                <w:i/>
                <w:color w:val="000000" w:themeColor="text1"/>
                <w:sz w:val="18"/>
                <w:szCs w:val="18"/>
                <w:lang w:eastAsia="en-US"/>
              </w:rPr>
            </w:pPr>
            <w:r w:rsidRPr="00BA23FB">
              <w:rPr>
                <w:rFonts w:ascii="Franklin Gothic Book" w:hAnsi="Franklin Gothic Book"/>
                <w:color w:val="000000" w:themeColor="text1"/>
                <w:sz w:val="18"/>
                <w:szCs w:val="18"/>
                <w:lang w:eastAsia="en-US"/>
              </w:rPr>
              <w:t xml:space="preserve">Harmonogram realizacji prac </w:t>
            </w:r>
          </w:p>
        </w:tc>
        <w:tc>
          <w:tcPr>
            <w:tcW w:w="1134" w:type="dxa"/>
            <w:vAlign w:val="center"/>
          </w:tcPr>
          <w:p w14:paraId="79B59737" w14:textId="77777777" w:rsidR="005C051D" w:rsidRPr="00BA23FB" w:rsidRDefault="005C051D" w:rsidP="00315CBE">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467711D7" w14:textId="77777777" w:rsidR="005C051D" w:rsidRPr="00BA23FB" w:rsidRDefault="005C051D" w:rsidP="00315CBE">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5C051D" w:rsidRPr="00BA23FB" w14:paraId="2607F7B8" w14:textId="77777777" w:rsidTr="00315CBE">
        <w:trPr>
          <w:trHeight w:val="1122"/>
        </w:trPr>
        <w:tc>
          <w:tcPr>
            <w:tcW w:w="851" w:type="dxa"/>
            <w:vAlign w:val="center"/>
          </w:tcPr>
          <w:p w14:paraId="150E5C5D" w14:textId="77777777" w:rsidR="005C051D" w:rsidRPr="00BA23FB" w:rsidRDefault="005C051D" w:rsidP="005C051D">
            <w:pPr>
              <w:numPr>
                <w:ilvl w:val="0"/>
                <w:numId w:val="19"/>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62FA2789" w14:textId="77777777" w:rsidR="005C051D" w:rsidRPr="00BA23FB" w:rsidRDefault="005C051D" w:rsidP="00315CBE">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 xml:space="preserve">Prognoza rodzaju odpadów przewidzianych do wytworzenia w związku z realizowaną umową, ilości oraz planowanych sposobach ich zagospodarowania. </w:t>
            </w:r>
          </w:p>
          <w:p w14:paraId="31CBA51C" w14:textId="77777777" w:rsidR="005C051D" w:rsidRPr="00BA23FB" w:rsidRDefault="005C051D" w:rsidP="00315CBE">
            <w:pPr>
              <w:contextualSpacing/>
              <w:jc w:val="both"/>
              <w:rPr>
                <w:rFonts w:ascii="Franklin Gothic Book" w:hAnsi="Franklin Gothic Book"/>
                <w:color w:val="000000" w:themeColor="text1"/>
                <w:sz w:val="18"/>
                <w:szCs w:val="18"/>
                <w:highlight w:val="yellow"/>
                <w:lang w:eastAsia="en-US"/>
              </w:rPr>
            </w:pPr>
          </w:p>
        </w:tc>
        <w:tc>
          <w:tcPr>
            <w:tcW w:w="1134" w:type="dxa"/>
            <w:vAlign w:val="center"/>
          </w:tcPr>
          <w:p w14:paraId="6C8A040D" w14:textId="77777777" w:rsidR="005C051D" w:rsidRPr="00BA23FB" w:rsidRDefault="005C051D" w:rsidP="00315CBE">
            <w:pPr>
              <w:contextualSpacing/>
              <w:jc w:val="center"/>
              <w:rPr>
                <w:rFonts w:ascii="Franklin Gothic Book" w:hAnsi="Franklin Gothic Book"/>
                <w:color w:val="000000" w:themeColor="text1"/>
                <w:sz w:val="18"/>
                <w:szCs w:val="18"/>
                <w:lang w:eastAsia="en-US"/>
              </w:rPr>
            </w:pPr>
          </w:p>
          <w:p w14:paraId="05CA619C" w14:textId="77777777" w:rsidR="005C051D" w:rsidRPr="00BA23FB" w:rsidRDefault="005C051D" w:rsidP="00315CBE">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400F4CF4" w14:textId="77777777" w:rsidR="005C051D" w:rsidRPr="00BA23FB" w:rsidRDefault="005C051D" w:rsidP="00315CBE">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postępowania z odpadami wytworzonymi w  Elektrowni Połaniec  nr I/TQ/P/41/2014</w:t>
            </w:r>
          </w:p>
        </w:tc>
      </w:tr>
      <w:tr w:rsidR="005C051D" w:rsidRPr="00BA23FB" w14:paraId="62975A7F" w14:textId="77777777" w:rsidTr="00315CBE">
        <w:trPr>
          <w:trHeight w:val="340"/>
        </w:trPr>
        <w:tc>
          <w:tcPr>
            <w:tcW w:w="851" w:type="dxa"/>
            <w:vAlign w:val="center"/>
          </w:tcPr>
          <w:p w14:paraId="1AB727D6" w14:textId="77777777" w:rsidR="005C051D" w:rsidRPr="00BA23FB" w:rsidRDefault="005C051D" w:rsidP="00315CBE">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B</w:t>
            </w:r>
          </w:p>
        </w:tc>
        <w:tc>
          <w:tcPr>
            <w:tcW w:w="5387" w:type="dxa"/>
            <w:gridSpan w:val="2"/>
            <w:vAlign w:val="center"/>
          </w:tcPr>
          <w:p w14:paraId="7F7FF5FC" w14:textId="77777777" w:rsidR="005C051D" w:rsidRPr="00BA23FB" w:rsidRDefault="005C051D" w:rsidP="00315CBE">
            <w:pPr>
              <w:ind w:left="284" w:hanging="250"/>
              <w:contextualSpacing/>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W TRAKCIE  REALIZACJI  PRAC:</w:t>
            </w:r>
          </w:p>
        </w:tc>
        <w:tc>
          <w:tcPr>
            <w:tcW w:w="4111" w:type="dxa"/>
            <w:vAlign w:val="center"/>
          </w:tcPr>
          <w:p w14:paraId="6B0CBC0E" w14:textId="77777777" w:rsidR="005C051D" w:rsidRPr="00BA23FB" w:rsidRDefault="005C051D" w:rsidP="00315CBE">
            <w:pPr>
              <w:ind w:left="284" w:hanging="250"/>
              <w:contextualSpacing/>
              <w:rPr>
                <w:rFonts w:ascii="Franklin Gothic Book" w:hAnsi="Franklin Gothic Book"/>
                <w:b/>
                <w:i/>
                <w:color w:val="000000" w:themeColor="text1"/>
                <w:sz w:val="18"/>
                <w:szCs w:val="18"/>
                <w:lang w:eastAsia="en-US"/>
              </w:rPr>
            </w:pPr>
          </w:p>
        </w:tc>
      </w:tr>
      <w:tr w:rsidR="005C051D" w:rsidRPr="00BA23FB" w14:paraId="414E52DB" w14:textId="77777777" w:rsidTr="00315CBE">
        <w:trPr>
          <w:trHeight w:val="340"/>
        </w:trPr>
        <w:tc>
          <w:tcPr>
            <w:tcW w:w="851" w:type="dxa"/>
            <w:vAlign w:val="center"/>
          </w:tcPr>
          <w:p w14:paraId="6377AC40" w14:textId="77777777" w:rsidR="005C051D" w:rsidRPr="00BA23FB" w:rsidRDefault="005C051D" w:rsidP="005C051D">
            <w:pPr>
              <w:numPr>
                <w:ilvl w:val="0"/>
                <w:numId w:val="1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01180598" w14:textId="77777777" w:rsidR="005C051D" w:rsidRPr="00BA23FB" w:rsidRDefault="005C051D" w:rsidP="00315CBE">
            <w:pP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Zmiana harmonogramu realizacji prac</w:t>
            </w:r>
          </w:p>
        </w:tc>
        <w:tc>
          <w:tcPr>
            <w:tcW w:w="1134" w:type="dxa"/>
            <w:vAlign w:val="center"/>
          </w:tcPr>
          <w:p w14:paraId="119B52BE" w14:textId="77777777" w:rsidR="005C051D" w:rsidRPr="00BA23FB" w:rsidRDefault="005C051D" w:rsidP="00315CBE">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0EC1F12F" w14:textId="77777777" w:rsidR="005C051D" w:rsidRPr="00BA23FB" w:rsidRDefault="005C051D" w:rsidP="00315CBE">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5C051D" w:rsidRPr="00BA23FB" w14:paraId="30EA4916" w14:textId="77777777" w:rsidTr="00315CBE">
        <w:trPr>
          <w:trHeight w:val="340"/>
        </w:trPr>
        <w:tc>
          <w:tcPr>
            <w:tcW w:w="851" w:type="dxa"/>
            <w:vAlign w:val="center"/>
          </w:tcPr>
          <w:p w14:paraId="74CD7548" w14:textId="77777777" w:rsidR="005C051D" w:rsidRPr="00BA23FB" w:rsidRDefault="005C051D" w:rsidP="00315CBE">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C</w:t>
            </w:r>
          </w:p>
        </w:tc>
        <w:tc>
          <w:tcPr>
            <w:tcW w:w="5387" w:type="dxa"/>
            <w:gridSpan w:val="2"/>
            <w:vAlign w:val="center"/>
          </w:tcPr>
          <w:p w14:paraId="09194BE3" w14:textId="77777777" w:rsidR="005C051D" w:rsidRPr="00BA23FB" w:rsidRDefault="005C051D" w:rsidP="00315CBE">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PO  ZAKOŃCZENIU  PRAC:</w:t>
            </w:r>
          </w:p>
        </w:tc>
        <w:tc>
          <w:tcPr>
            <w:tcW w:w="4111" w:type="dxa"/>
            <w:vAlign w:val="center"/>
          </w:tcPr>
          <w:p w14:paraId="2A80F957" w14:textId="77777777" w:rsidR="005C051D" w:rsidRPr="00BA23FB" w:rsidRDefault="005C051D" w:rsidP="00315CBE">
            <w:pPr>
              <w:rPr>
                <w:rFonts w:ascii="Franklin Gothic Book" w:hAnsi="Franklin Gothic Book"/>
                <w:b/>
                <w:i/>
                <w:color w:val="000000" w:themeColor="text1"/>
                <w:sz w:val="18"/>
                <w:szCs w:val="18"/>
                <w:lang w:eastAsia="en-US"/>
              </w:rPr>
            </w:pPr>
          </w:p>
        </w:tc>
      </w:tr>
      <w:tr w:rsidR="005C051D" w:rsidRPr="00BA23FB" w14:paraId="54DBFADF" w14:textId="77777777" w:rsidTr="00315CBE">
        <w:trPr>
          <w:trHeight w:val="340"/>
        </w:trPr>
        <w:tc>
          <w:tcPr>
            <w:tcW w:w="851" w:type="dxa"/>
            <w:vAlign w:val="center"/>
          </w:tcPr>
          <w:p w14:paraId="27029999" w14:textId="77777777" w:rsidR="005C051D" w:rsidRPr="00BA23FB" w:rsidRDefault="005C051D" w:rsidP="005C051D">
            <w:pPr>
              <w:numPr>
                <w:ilvl w:val="0"/>
                <w:numId w:val="20"/>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29CB5CCC" w14:textId="77777777" w:rsidR="005C051D" w:rsidRPr="00BA23FB" w:rsidRDefault="005C051D" w:rsidP="00315CBE">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Zgłoszenie zakończenia prac i gotowości wykonanych prac do odbioru</w:t>
            </w:r>
          </w:p>
        </w:tc>
        <w:tc>
          <w:tcPr>
            <w:tcW w:w="1134" w:type="dxa"/>
            <w:vAlign w:val="center"/>
          </w:tcPr>
          <w:p w14:paraId="79B3CC42" w14:textId="77777777" w:rsidR="005C051D" w:rsidRPr="00BA23FB" w:rsidRDefault="005C051D" w:rsidP="00315CBE">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01AFEB21" w14:textId="77777777" w:rsidR="005C051D" w:rsidRPr="00BA23FB" w:rsidRDefault="005C051D" w:rsidP="00315CBE">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5C051D" w:rsidRPr="00BA23FB" w14:paraId="4C60D680" w14:textId="77777777" w:rsidTr="00315CBE">
        <w:trPr>
          <w:trHeight w:val="340"/>
        </w:trPr>
        <w:tc>
          <w:tcPr>
            <w:tcW w:w="851" w:type="dxa"/>
            <w:vAlign w:val="center"/>
          </w:tcPr>
          <w:p w14:paraId="16342B76" w14:textId="77777777" w:rsidR="005C051D" w:rsidRPr="00BA23FB" w:rsidRDefault="005C051D" w:rsidP="005C051D">
            <w:pPr>
              <w:numPr>
                <w:ilvl w:val="0"/>
                <w:numId w:val="20"/>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6A740E4E" w14:textId="77777777" w:rsidR="005C051D" w:rsidRPr="003C0FF0" w:rsidRDefault="005C051D" w:rsidP="00315CBE">
            <w:pPr>
              <w:contextualSpacing/>
              <w:rPr>
                <w:rFonts w:ascii="Franklin Gothic Book" w:hAnsi="Franklin Gothic Book"/>
                <w:color w:val="000000" w:themeColor="text1"/>
                <w:sz w:val="18"/>
                <w:szCs w:val="18"/>
              </w:rPr>
            </w:pPr>
            <w:r w:rsidRPr="003C0FF0">
              <w:rPr>
                <w:rFonts w:ascii="Franklin Gothic Book" w:hAnsi="Franklin Gothic Book"/>
                <w:color w:val="000000" w:themeColor="text1"/>
                <w:sz w:val="18"/>
                <w:szCs w:val="18"/>
              </w:rPr>
              <w:t xml:space="preserve">Opracowanie i przedstawienie dokumentacji z wykonanych badań: </w:t>
            </w:r>
          </w:p>
          <w:p w14:paraId="0155A845" w14:textId="77777777" w:rsidR="005C051D" w:rsidRPr="003C0FF0" w:rsidRDefault="005C051D" w:rsidP="00315CBE">
            <w:pPr>
              <w:contextualSpacing/>
              <w:rPr>
                <w:rFonts w:ascii="Franklin Gothic Book" w:hAnsi="Franklin Gothic Book"/>
                <w:color w:val="000000" w:themeColor="text1"/>
                <w:sz w:val="18"/>
                <w:szCs w:val="18"/>
              </w:rPr>
            </w:pPr>
            <w:r w:rsidRPr="003C0FF0">
              <w:rPr>
                <w:rFonts w:ascii="Franklin Gothic Book" w:hAnsi="Franklin Gothic Book"/>
                <w:color w:val="000000" w:themeColor="text1"/>
                <w:sz w:val="18"/>
                <w:szCs w:val="18"/>
              </w:rPr>
              <w:t>Protokołów z wykonanych badań wraz z oceną, wnioskami i zaleceniami.</w:t>
            </w:r>
          </w:p>
          <w:p w14:paraId="4E25220D" w14:textId="77777777" w:rsidR="005C051D" w:rsidRPr="00BA23FB" w:rsidRDefault="005C051D" w:rsidP="00315CBE">
            <w:pPr>
              <w:contextualSpacing/>
              <w:rPr>
                <w:rFonts w:ascii="Franklin Gothic Book" w:hAnsi="Franklin Gothic Book"/>
                <w:color w:val="000000" w:themeColor="text1"/>
                <w:sz w:val="18"/>
                <w:szCs w:val="18"/>
                <w:lang w:eastAsia="en-US"/>
              </w:rPr>
            </w:pPr>
            <w:r w:rsidRPr="003C0FF0">
              <w:rPr>
                <w:rFonts w:ascii="Franklin Gothic Book" w:hAnsi="Franklin Gothic Book"/>
                <w:color w:val="000000" w:themeColor="text1"/>
                <w:sz w:val="18"/>
                <w:szCs w:val="18"/>
              </w:rPr>
              <w:t>Opracowanie zbiorczej oceny poszczególnych grup transformatorów: blokowych, odczepowych, potrzeb ogólnych, komór PPZ.</w:t>
            </w:r>
          </w:p>
        </w:tc>
        <w:tc>
          <w:tcPr>
            <w:tcW w:w="1134" w:type="dxa"/>
            <w:vAlign w:val="center"/>
          </w:tcPr>
          <w:p w14:paraId="01983567" w14:textId="77777777" w:rsidR="005C051D" w:rsidRPr="00BA23FB" w:rsidRDefault="005C051D" w:rsidP="00315CBE">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474565D7" w14:textId="77777777" w:rsidR="005C051D" w:rsidRPr="00BA23FB" w:rsidRDefault="005C051D" w:rsidP="00315CBE">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5C051D" w:rsidRPr="00BA23FB" w14:paraId="20AA96E1" w14:textId="77777777" w:rsidTr="00315CBE">
        <w:trPr>
          <w:trHeight w:val="340"/>
        </w:trPr>
        <w:tc>
          <w:tcPr>
            <w:tcW w:w="851" w:type="dxa"/>
            <w:vAlign w:val="center"/>
          </w:tcPr>
          <w:p w14:paraId="3A11D94C" w14:textId="77777777" w:rsidR="005C051D" w:rsidRPr="00BA23FB" w:rsidRDefault="005C051D" w:rsidP="005C051D">
            <w:pPr>
              <w:numPr>
                <w:ilvl w:val="0"/>
                <w:numId w:val="20"/>
              </w:numPr>
              <w:spacing w:line="276" w:lineRule="auto"/>
              <w:contextualSpacing/>
              <w:rPr>
                <w:rFonts w:ascii="Franklin Gothic Book" w:hAnsi="Franklin Gothic Book"/>
                <w:color w:val="000000" w:themeColor="text1"/>
                <w:sz w:val="18"/>
                <w:szCs w:val="18"/>
                <w:lang w:eastAsia="en-US"/>
              </w:rPr>
            </w:pPr>
          </w:p>
        </w:tc>
        <w:tc>
          <w:tcPr>
            <w:tcW w:w="4253" w:type="dxa"/>
            <w:tcBorders>
              <w:bottom w:val="single" w:sz="4" w:space="0" w:color="auto"/>
            </w:tcBorders>
            <w:vAlign w:val="center"/>
          </w:tcPr>
          <w:p w14:paraId="59CA088E" w14:textId="77777777" w:rsidR="005C051D" w:rsidRPr="00BA23FB" w:rsidRDefault="005C051D" w:rsidP="00315CBE">
            <w:pP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 xml:space="preserve">Protokół odbioru </w:t>
            </w:r>
            <w:r>
              <w:rPr>
                <w:rFonts w:ascii="Franklin Gothic Book" w:hAnsi="Franklin Gothic Book"/>
                <w:color w:val="000000" w:themeColor="text1"/>
                <w:sz w:val="18"/>
                <w:szCs w:val="18"/>
                <w:lang w:eastAsia="en-US"/>
              </w:rPr>
              <w:t>prac</w:t>
            </w:r>
          </w:p>
          <w:p w14:paraId="36B72885" w14:textId="77777777" w:rsidR="005C051D" w:rsidRPr="00BA23FB" w:rsidRDefault="005C051D" w:rsidP="00315CBE">
            <w:pPr>
              <w:rPr>
                <w:rFonts w:ascii="Franklin Gothic Book" w:hAnsi="Franklin Gothic Book"/>
                <w:color w:val="000000" w:themeColor="text1"/>
                <w:sz w:val="18"/>
                <w:szCs w:val="18"/>
                <w:lang w:eastAsia="en-US"/>
              </w:rPr>
            </w:pPr>
          </w:p>
        </w:tc>
        <w:tc>
          <w:tcPr>
            <w:tcW w:w="1134" w:type="dxa"/>
            <w:tcBorders>
              <w:bottom w:val="single" w:sz="4" w:space="0" w:color="auto"/>
            </w:tcBorders>
            <w:vAlign w:val="center"/>
          </w:tcPr>
          <w:p w14:paraId="2B9A569A" w14:textId="77777777" w:rsidR="005C051D" w:rsidRPr="00BA23FB" w:rsidRDefault="005C051D" w:rsidP="00315CBE">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tcBorders>
              <w:bottom w:val="single" w:sz="4" w:space="0" w:color="auto"/>
            </w:tcBorders>
          </w:tcPr>
          <w:p w14:paraId="5AF91514" w14:textId="77777777" w:rsidR="005C051D" w:rsidRPr="00BA23FB" w:rsidRDefault="005C051D" w:rsidP="00315CBE">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bl>
    <w:p w14:paraId="4B6AFDD2" w14:textId="77777777" w:rsidR="005C051D" w:rsidRDefault="005C051D" w:rsidP="005C051D">
      <w:pPr>
        <w:pStyle w:val="Akapitzlist"/>
        <w:spacing w:after="120" w:line="240" w:lineRule="auto"/>
        <w:contextualSpacing w:val="0"/>
        <w:rPr>
          <w:rFonts w:ascii="Franklin Gothic Book" w:hAnsi="Franklin Gothic Book" w:cstheme="minorHAnsi"/>
          <w:b/>
          <w:color w:val="000000" w:themeColor="text1"/>
          <w:sz w:val="20"/>
          <w:szCs w:val="20"/>
          <w:u w:val="single"/>
        </w:rPr>
      </w:pPr>
    </w:p>
    <w:p w14:paraId="62983116" w14:textId="77777777" w:rsidR="005C051D" w:rsidRPr="007E3E2D" w:rsidRDefault="005C051D" w:rsidP="00ED3B44">
      <w:pPr>
        <w:pStyle w:val="Akapitzlist"/>
        <w:numPr>
          <w:ilvl w:val="0"/>
          <w:numId w:val="34"/>
        </w:numPr>
        <w:spacing w:after="120" w:line="240" w:lineRule="auto"/>
        <w:ind w:left="142" w:hanging="142"/>
        <w:contextualSpacing w:val="0"/>
        <w:rPr>
          <w:rFonts w:ascii="Franklin Gothic Book" w:hAnsi="Franklin Gothic Book" w:cstheme="minorHAnsi"/>
          <w:b/>
          <w:color w:val="000000" w:themeColor="text1"/>
          <w:sz w:val="20"/>
          <w:szCs w:val="20"/>
          <w:u w:val="single"/>
        </w:rPr>
      </w:pPr>
      <w:r w:rsidRPr="007E3E2D">
        <w:rPr>
          <w:rFonts w:ascii="Franklin Gothic Book" w:hAnsi="Franklin Gothic Book" w:cstheme="minorHAnsi"/>
          <w:b/>
          <w:color w:val="000000" w:themeColor="text1"/>
          <w:sz w:val="20"/>
          <w:szCs w:val="20"/>
          <w:u w:val="single"/>
        </w:rPr>
        <w:t>REGULACJE PRAWNE,PRZEPISY I NORMY</w:t>
      </w:r>
    </w:p>
    <w:p w14:paraId="03A003FE" w14:textId="77777777" w:rsidR="005C051D" w:rsidRPr="00785734" w:rsidRDefault="005C051D" w:rsidP="005C051D">
      <w:pPr>
        <w:pStyle w:val="Akapitzlist"/>
        <w:numPr>
          <w:ilvl w:val="0"/>
          <w:numId w:val="21"/>
        </w:numPr>
        <w:spacing w:after="120" w:line="240" w:lineRule="auto"/>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14:paraId="2CC5E970" w14:textId="77777777" w:rsidR="005C051D" w:rsidRPr="00785734" w:rsidRDefault="005C051D" w:rsidP="005C051D">
      <w:pPr>
        <w:pStyle w:val="Akapitzlist"/>
        <w:numPr>
          <w:ilvl w:val="0"/>
          <w:numId w:val="21"/>
        </w:numPr>
        <w:spacing w:after="120" w:line="240" w:lineRule="auto"/>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14:paraId="3F993013" w14:textId="77777777" w:rsidR="005C051D" w:rsidRPr="00785734" w:rsidRDefault="005C051D" w:rsidP="005C051D">
      <w:pPr>
        <w:pStyle w:val="Akapitzlist"/>
        <w:numPr>
          <w:ilvl w:val="0"/>
          <w:numId w:val="21"/>
        </w:numPr>
        <w:spacing w:after="120" w:line="240" w:lineRule="auto"/>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Obok wymagań technicznych, należy przestrzegać regulacji prawnych, przepisów i norm, które wynikają z ostatnich wydań dzienników ustaw i dzienników urzędowych.</w:t>
      </w:r>
    </w:p>
    <w:p w14:paraId="72D62031" w14:textId="77777777" w:rsidR="005C051D" w:rsidRPr="00785734" w:rsidRDefault="005C051D" w:rsidP="005C051D">
      <w:pPr>
        <w:pStyle w:val="Akapitzlist"/>
        <w:spacing w:after="0" w:line="240" w:lineRule="auto"/>
        <w:ind w:left="505"/>
        <w:contextualSpacing w:val="0"/>
        <w:jc w:val="both"/>
        <w:rPr>
          <w:rFonts w:ascii="Franklin Gothic Book" w:hAnsi="Franklin Gothic Book" w:cstheme="minorHAnsi"/>
          <w:color w:val="000000" w:themeColor="text1"/>
          <w:sz w:val="20"/>
          <w:szCs w:val="20"/>
        </w:rPr>
      </w:pPr>
    </w:p>
    <w:p w14:paraId="1B9DE918" w14:textId="77777777" w:rsidR="005C051D" w:rsidRPr="003C0FF0" w:rsidRDefault="005C051D" w:rsidP="00ED3B44">
      <w:pPr>
        <w:pStyle w:val="Akapitzlist"/>
        <w:numPr>
          <w:ilvl w:val="0"/>
          <w:numId w:val="34"/>
        </w:numPr>
        <w:spacing w:after="120" w:line="240" w:lineRule="auto"/>
        <w:ind w:left="142" w:hanging="142"/>
        <w:contextualSpacing w:val="0"/>
        <w:rPr>
          <w:rFonts w:ascii="Franklin Gothic Book" w:hAnsi="Franklin Gothic Book" w:cstheme="minorHAnsi"/>
          <w:b/>
          <w:color w:val="000000" w:themeColor="text1"/>
          <w:sz w:val="20"/>
          <w:szCs w:val="20"/>
        </w:rPr>
      </w:pPr>
      <w:r w:rsidRPr="003C0FF0">
        <w:rPr>
          <w:rFonts w:ascii="Franklin Gothic Book" w:hAnsi="Franklin Gothic Book" w:cstheme="minorHAnsi"/>
          <w:b/>
          <w:color w:val="000000" w:themeColor="text1"/>
          <w:sz w:val="20"/>
          <w:szCs w:val="20"/>
        </w:rPr>
        <w:t>REFERENCJE</w:t>
      </w:r>
    </w:p>
    <w:p w14:paraId="140409C6" w14:textId="77777777" w:rsidR="005C051D" w:rsidRPr="00D141BC" w:rsidRDefault="005C051D" w:rsidP="005C051D">
      <w:pPr>
        <w:pStyle w:val="Akapitzlist"/>
        <w:widowControl w:val="0"/>
        <w:numPr>
          <w:ilvl w:val="3"/>
          <w:numId w:val="22"/>
        </w:numPr>
        <w:autoSpaceDE w:val="0"/>
        <w:autoSpaceDN w:val="0"/>
        <w:adjustRightInd w:val="0"/>
        <w:spacing w:after="120" w:line="240" w:lineRule="auto"/>
        <w:ind w:left="426" w:hanging="426"/>
        <w:contextualSpacing w:val="0"/>
        <w:jc w:val="both"/>
        <w:textAlignment w:val="baseline"/>
        <w:rPr>
          <w:rFonts w:ascii="Franklin Gothic Book" w:eastAsia="Tahoma,Bold" w:hAnsi="Franklin Gothic Book" w:cs="Tahoma,Bold"/>
          <w:bCs/>
          <w:sz w:val="20"/>
          <w:szCs w:val="20"/>
        </w:rPr>
      </w:pPr>
      <w:r w:rsidRPr="00D141BC">
        <w:rPr>
          <w:rFonts w:ascii="Franklin Gothic Book" w:eastAsia="Tahoma,Bold" w:hAnsi="Franklin Gothic Book" w:cs="Tahoma,Bold"/>
          <w:bCs/>
          <w:sz w:val="20"/>
          <w:szCs w:val="20"/>
        </w:rPr>
        <w:t>Wykonawca lub jego podwykonawcy muszą posiadać doświadczenie w wykonywaniu badania i analizy oleju transformatorowego</w:t>
      </w:r>
      <w:r w:rsidRPr="00D141BC">
        <w:rPr>
          <w:rFonts w:ascii="Franklin Gothic Book" w:hAnsi="Franklin Gothic Book"/>
          <w:sz w:val="20"/>
          <w:szCs w:val="20"/>
        </w:rPr>
        <w:t xml:space="preserve"> transformatorów o mocy powyżej 20</w:t>
      </w:r>
      <w:r>
        <w:rPr>
          <w:rFonts w:ascii="Franklin Gothic Book" w:hAnsi="Franklin Gothic Book"/>
          <w:sz w:val="20"/>
          <w:szCs w:val="20"/>
        </w:rPr>
        <w:t xml:space="preserve">0 </w:t>
      </w:r>
      <w:r w:rsidRPr="00D141BC">
        <w:rPr>
          <w:rFonts w:ascii="Franklin Gothic Book" w:hAnsi="Franklin Gothic Book"/>
          <w:sz w:val="20"/>
          <w:szCs w:val="20"/>
        </w:rPr>
        <w:t xml:space="preserve">MVA i napięciu minimum 110kV </w:t>
      </w:r>
      <w:r w:rsidRPr="00D141BC">
        <w:rPr>
          <w:rFonts w:ascii="Franklin Gothic Book" w:eastAsia="Tahoma,Bold" w:hAnsi="Franklin Gothic Book" w:cs="Tahoma,Bold"/>
          <w:bCs/>
          <w:sz w:val="20"/>
          <w:szCs w:val="20"/>
        </w:rPr>
        <w:t>i przedstawić je w ofercie.</w:t>
      </w:r>
    </w:p>
    <w:p w14:paraId="79F7B26A" w14:textId="77777777" w:rsidR="005C051D" w:rsidRPr="003C1DF4" w:rsidRDefault="005C051D" w:rsidP="005C051D">
      <w:pPr>
        <w:pStyle w:val="Akapitzlist"/>
        <w:widowControl w:val="0"/>
        <w:numPr>
          <w:ilvl w:val="3"/>
          <w:numId w:val="22"/>
        </w:numPr>
        <w:autoSpaceDE w:val="0"/>
        <w:autoSpaceDN w:val="0"/>
        <w:adjustRightInd w:val="0"/>
        <w:spacing w:line="300" w:lineRule="auto"/>
        <w:ind w:left="426" w:hanging="426"/>
        <w:jc w:val="both"/>
        <w:textAlignment w:val="baseline"/>
        <w:rPr>
          <w:rFonts w:ascii="Franklin Gothic Book" w:eastAsia="Tahoma,Bold" w:hAnsi="Franklin Gothic Book" w:cs="Tahoma,Bold"/>
          <w:bCs/>
          <w:sz w:val="20"/>
          <w:szCs w:val="20"/>
        </w:rPr>
      </w:pPr>
      <w:r w:rsidRPr="003C1DF4">
        <w:rPr>
          <w:rFonts w:ascii="Franklin Gothic Book" w:eastAsia="Tahoma,Bold" w:hAnsi="Franklin Gothic Book" w:cs="Tahoma,Bold"/>
          <w:bCs/>
          <w:sz w:val="20"/>
          <w:szCs w:val="20"/>
        </w:rPr>
        <w:t>Referencje dla wykonanych prac będących przedmiotem przetargu w czynnych obiektach przemysłowych powinny być poświadczone co najmniej 2 listami referencyjnymi.</w:t>
      </w:r>
    </w:p>
    <w:p w14:paraId="2E848345" w14:textId="77777777" w:rsidR="005C051D" w:rsidRPr="003C0FF0" w:rsidRDefault="005C051D" w:rsidP="00ED3B44">
      <w:pPr>
        <w:pStyle w:val="Akapitzlist"/>
        <w:numPr>
          <w:ilvl w:val="0"/>
          <w:numId w:val="34"/>
        </w:numPr>
        <w:spacing w:after="120" w:line="240" w:lineRule="auto"/>
        <w:ind w:left="284" w:hanging="284"/>
        <w:contextualSpacing w:val="0"/>
        <w:rPr>
          <w:rFonts w:ascii="Franklin Gothic Book" w:hAnsi="Franklin Gothic Book" w:cstheme="minorHAnsi"/>
          <w:b/>
          <w:color w:val="000000" w:themeColor="text1"/>
          <w:sz w:val="20"/>
          <w:szCs w:val="20"/>
        </w:rPr>
      </w:pPr>
      <w:r w:rsidRPr="003C0FF0">
        <w:rPr>
          <w:rFonts w:ascii="Franklin Gothic Book" w:hAnsi="Franklin Gothic Book" w:cstheme="minorHAnsi"/>
          <w:b/>
          <w:color w:val="000000" w:themeColor="text1"/>
          <w:sz w:val="20"/>
          <w:szCs w:val="20"/>
        </w:rPr>
        <w:t xml:space="preserve">WIZJA  LOKALNA </w:t>
      </w:r>
    </w:p>
    <w:p w14:paraId="2CACC429" w14:textId="77777777" w:rsidR="005C051D" w:rsidRPr="003C1DF4" w:rsidRDefault="005C051D" w:rsidP="00ED3B44">
      <w:pPr>
        <w:pStyle w:val="Akapitzlist"/>
        <w:widowControl w:val="0"/>
        <w:numPr>
          <w:ilvl w:val="0"/>
          <w:numId w:val="39"/>
        </w:numPr>
        <w:tabs>
          <w:tab w:val="clear" w:pos="2880"/>
          <w:tab w:val="num" w:pos="426"/>
        </w:tabs>
        <w:autoSpaceDE w:val="0"/>
        <w:autoSpaceDN w:val="0"/>
        <w:adjustRightInd w:val="0"/>
        <w:spacing w:after="120" w:line="240" w:lineRule="auto"/>
        <w:ind w:left="426" w:hanging="426"/>
        <w:contextualSpacing w:val="0"/>
        <w:textAlignment w:val="baseline"/>
        <w:rPr>
          <w:rFonts w:ascii="Franklin Gothic Book" w:hAnsi="Franklin Gothic Book" w:cstheme="minorHAnsi"/>
          <w:sz w:val="20"/>
          <w:szCs w:val="20"/>
        </w:rPr>
      </w:pPr>
      <w:r w:rsidRPr="003C1DF4">
        <w:rPr>
          <w:rFonts w:ascii="Franklin Gothic Book" w:hAnsi="Franklin Gothic Book" w:cstheme="minorHAnsi"/>
          <w:sz w:val="20"/>
          <w:szCs w:val="20"/>
        </w:rPr>
        <w:t>Zamawiający  umożliwi w razie potrzeby wizję lokalną  w  miejscu  planowanych robót w terminie przed złożeniem ofert, ustalonym przez Strony.</w:t>
      </w:r>
    </w:p>
    <w:p w14:paraId="7AEE276B" w14:textId="77777777" w:rsidR="005C051D" w:rsidRPr="003C1DF4" w:rsidRDefault="005C051D" w:rsidP="00ED3B44">
      <w:pPr>
        <w:pStyle w:val="Akapitzlist"/>
        <w:widowControl w:val="0"/>
        <w:numPr>
          <w:ilvl w:val="0"/>
          <w:numId w:val="39"/>
        </w:numPr>
        <w:tabs>
          <w:tab w:val="clear" w:pos="2880"/>
          <w:tab w:val="num" w:pos="426"/>
        </w:tabs>
        <w:autoSpaceDE w:val="0"/>
        <w:autoSpaceDN w:val="0"/>
        <w:adjustRightInd w:val="0"/>
        <w:spacing w:after="120" w:line="240" w:lineRule="auto"/>
        <w:ind w:left="426" w:hanging="426"/>
        <w:contextualSpacing w:val="0"/>
        <w:textAlignment w:val="baseline"/>
        <w:rPr>
          <w:rFonts w:ascii="Franklin Gothic Book" w:hAnsi="Franklin Gothic Book" w:cstheme="minorHAnsi"/>
          <w:sz w:val="20"/>
          <w:szCs w:val="20"/>
        </w:rPr>
      </w:pPr>
      <w:r w:rsidRPr="003C1DF4">
        <w:rPr>
          <w:rFonts w:ascii="Franklin Gothic Book" w:hAnsi="Franklin Gothic Book" w:cstheme="minorHAnsi"/>
          <w:sz w:val="20"/>
          <w:szCs w:val="20"/>
        </w:rPr>
        <w:t>Wizja lokalna musi być poprzedzona szkoleniem przez służby BHP Elektrowni i zaplanowana z min. 3 dniowym wyprzedzeniem.</w:t>
      </w:r>
    </w:p>
    <w:p w14:paraId="1D6B1B80" w14:textId="77777777" w:rsidR="005C051D" w:rsidRPr="008900AF" w:rsidRDefault="005C051D" w:rsidP="00ED3B44">
      <w:pPr>
        <w:numPr>
          <w:ilvl w:val="0"/>
          <w:numId w:val="34"/>
        </w:numPr>
        <w:tabs>
          <w:tab w:val="left" w:pos="284"/>
        </w:tabs>
        <w:spacing w:before="120" w:after="120" w:line="300" w:lineRule="atLeast"/>
        <w:ind w:left="284" w:hanging="284"/>
        <w:jc w:val="both"/>
        <w:rPr>
          <w:rFonts w:ascii="Franklin Gothic Book" w:hAnsi="Franklin Gothic Book" w:cs="Arial"/>
          <w:szCs w:val="20"/>
          <w:u w:val="single"/>
        </w:rPr>
      </w:pPr>
      <w:r w:rsidRPr="008900AF">
        <w:rPr>
          <w:rFonts w:ascii="Franklin Gothic Book" w:hAnsi="Franklin Gothic Book" w:cs="Arial"/>
          <w:b/>
          <w:szCs w:val="20"/>
        </w:rPr>
        <w:t>WARUNKIEM DOPUSZCZENIA DO PRZETARGU JEST DOŁĄCZENIE DO OFERTY</w:t>
      </w:r>
    </w:p>
    <w:p w14:paraId="310AB912" w14:textId="77777777" w:rsidR="005C051D" w:rsidRPr="0026413F" w:rsidRDefault="005C051D" w:rsidP="00ED3B44">
      <w:pPr>
        <w:pStyle w:val="Akapitzlist"/>
        <w:numPr>
          <w:ilvl w:val="0"/>
          <w:numId w:val="44"/>
        </w:numPr>
        <w:tabs>
          <w:tab w:val="left" w:pos="426"/>
        </w:tabs>
        <w:spacing w:after="120" w:line="240" w:lineRule="auto"/>
        <w:ind w:left="357" w:hanging="357"/>
        <w:contextualSpacing w:val="0"/>
        <w:jc w:val="both"/>
        <w:rPr>
          <w:rFonts w:ascii="Franklin Gothic Book" w:hAnsi="Franklin Gothic Book" w:cs="Arial"/>
          <w:color w:val="000000" w:themeColor="text1"/>
          <w:sz w:val="20"/>
          <w:szCs w:val="20"/>
        </w:rPr>
      </w:pPr>
      <w:r w:rsidRPr="0026413F">
        <w:rPr>
          <w:rFonts w:ascii="Franklin Gothic Book" w:hAnsi="Franklin Gothic Book" w:cs="Arial"/>
          <w:color w:val="000000" w:themeColor="text1"/>
          <w:sz w:val="20"/>
          <w:szCs w:val="20"/>
        </w:rPr>
        <w:t>RODO wobec osób fizycznych, od których dane osobowe bezpośrednio lub pośrednio pozyskał, którego wzór stanowi załącznik do ogłoszenia</w:t>
      </w:r>
    </w:p>
    <w:p w14:paraId="036AAA87" w14:textId="77777777" w:rsidR="005C051D" w:rsidRPr="0026413F" w:rsidRDefault="005C051D" w:rsidP="00ED3B44">
      <w:pPr>
        <w:pStyle w:val="Akapitzlist"/>
        <w:numPr>
          <w:ilvl w:val="0"/>
          <w:numId w:val="44"/>
        </w:numPr>
        <w:tabs>
          <w:tab w:val="left" w:pos="426"/>
        </w:tabs>
        <w:spacing w:after="120" w:line="240" w:lineRule="auto"/>
        <w:ind w:left="357" w:hanging="357"/>
        <w:contextualSpacing w:val="0"/>
        <w:jc w:val="both"/>
        <w:rPr>
          <w:rFonts w:ascii="Franklin Gothic Book" w:hAnsi="Franklin Gothic Book" w:cs="Arial"/>
          <w:color w:val="000000" w:themeColor="text1"/>
          <w:sz w:val="20"/>
          <w:szCs w:val="20"/>
        </w:rPr>
      </w:pPr>
      <w:r w:rsidRPr="0026413F">
        <w:rPr>
          <w:rFonts w:ascii="Franklin Gothic Book" w:hAnsi="Franklin Gothic Book" w:cs="Arial"/>
          <w:color w:val="000000" w:themeColor="text1"/>
          <w:sz w:val="20"/>
          <w:szCs w:val="20"/>
        </w:rPr>
        <w:t>W przypadku gdy oferent jest osobą fizyczną oświadczenia oferenta o wyrażeniu zgody na przetwarzanie przez Enea Połaniec S.A. danych osobowych, którego wzór stanowi załącznik do ogłoszenia.</w:t>
      </w:r>
    </w:p>
    <w:p w14:paraId="2E1CBF5B" w14:textId="77777777" w:rsidR="005C051D" w:rsidRPr="0026413F" w:rsidRDefault="005C051D" w:rsidP="00ED3B44">
      <w:pPr>
        <w:pStyle w:val="Akapitzlist"/>
        <w:numPr>
          <w:ilvl w:val="0"/>
          <w:numId w:val="44"/>
        </w:numPr>
        <w:spacing w:after="120" w:line="240" w:lineRule="auto"/>
        <w:ind w:left="357" w:hanging="357"/>
        <w:contextualSpacing w:val="0"/>
        <w:jc w:val="both"/>
        <w:rPr>
          <w:rFonts w:ascii="Franklin Gothic Book" w:hAnsi="Franklin Gothic Book" w:cstheme="minorHAnsi"/>
          <w:color w:val="000000" w:themeColor="text1"/>
          <w:sz w:val="20"/>
          <w:szCs w:val="20"/>
        </w:rPr>
      </w:pPr>
      <w:r w:rsidRPr="0026413F">
        <w:rPr>
          <w:rFonts w:ascii="Franklin Gothic Book" w:hAnsi="Franklin Gothic Book"/>
          <w:color w:val="000000" w:themeColor="text1"/>
          <w:sz w:val="20"/>
          <w:szCs w:val="20"/>
        </w:rPr>
        <w:t>Wypełniony dokument Z – 7.</w:t>
      </w:r>
    </w:p>
    <w:p w14:paraId="1FE5D662" w14:textId="77777777" w:rsidR="005C051D" w:rsidRPr="0026413F" w:rsidRDefault="005C051D" w:rsidP="00ED3B44">
      <w:pPr>
        <w:pStyle w:val="Akapitzlist"/>
        <w:numPr>
          <w:ilvl w:val="0"/>
          <w:numId w:val="44"/>
        </w:numPr>
        <w:spacing w:after="120" w:line="240" w:lineRule="auto"/>
        <w:ind w:left="357" w:hanging="357"/>
        <w:contextualSpacing w:val="0"/>
        <w:jc w:val="both"/>
        <w:rPr>
          <w:rFonts w:ascii="Franklin Gothic Book" w:hAnsi="Franklin Gothic Book" w:cstheme="minorHAnsi"/>
          <w:color w:val="000000" w:themeColor="text1"/>
          <w:sz w:val="20"/>
          <w:szCs w:val="20"/>
        </w:rPr>
      </w:pPr>
      <w:r w:rsidRPr="0026413F">
        <w:rPr>
          <w:rFonts w:ascii="Franklin Gothic Book" w:hAnsi="Franklin Gothic Book" w:cstheme="minorHAnsi"/>
          <w:color w:val="000000" w:themeColor="text1"/>
          <w:sz w:val="20"/>
          <w:szCs w:val="20"/>
        </w:rPr>
        <w:t>Warunkiem koniecznym do złożenia oferty jest potwierdzenie spełnienia wymagań określonych w SIWZ.</w:t>
      </w:r>
    </w:p>
    <w:p w14:paraId="4F5E3CA6" w14:textId="77777777" w:rsidR="005C051D" w:rsidRPr="008A5202" w:rsidRDefault="005C051D" w:rsidP="00ED3B44">
      <w:pPr>
        <w:pStyle w:val="Akapitzlist"/>
        <w:numPr>
          <w:ilvl w:val="0"/>
          <w:numId w:val="34"/>
        </w:numPr>
        <w:tabs>
          <w:tab w:val="left" w:pos="426"/>
        </w:tabs>
        <w:spacing w:after="120" w:line="240" w:lineRule="auto"/>
        <w:ind w:left="142" w:hanging="142"/>
        <w:contextualSpacing w:val="0"/>
        <w:rPr>
          <w:rFonts w:ascii="Franklin Gothic Book" w:hAnsi="Franklin Gothic Book" w:cstheme="minorHAnsi"/>
          <w:color w:val="000000" w:themeColor="text1"/>
          <w:sz w:val="20"/>
          <w:szCs w:val="20"/>
          <w:u w:val="single"/>
        </w:rPr>
      </w:pPr>
      <w:r w:rsidRPr="008A5202">
        <w:rPr>
          <w:rFonts w:ascii="Franklin Gothic Book" w:hAnsi="Franklin Gothic Book" w:cstheme="minorHAnsi"/>
          <w:b/>
          <w:color w:val="000000" w:themeColor="text1"/>
          <w:sz w:val="20"/>
          <w:szCs w:val="20"/>
        </w:rPr>
        <w:t>ZAŁĄCZNIKI DO SIWZ</w:t>
      </w:r>
    </w:p>
    <w:p w14:paraId="6D499E58" w14:textId="77777777" w:rsidR="005C051D" w:rsidRPr="0026413F" w:rsidRDefault="005C051D" w:rsidP="00ED3B44">
      <w:pPr>
        <w:pStyle w:val="Akapitzlist"/>
        <w:numPr>
          <w:ilvl w:val="1"/>
          <w:numId w:val="45"/>
        </w:numPr>
        <w:spacing w:after="120" w:line="240" w:lineRule="auto"/>
        <w:ind w:left="788" w:hanging="431"/>
        <w:contextualSpacing w:val="0"/>
        <w:rPr>
          <w:rFonts w:ascii="Franklin Gothic Book" w:hAnsi="Franklin Gothic Book" w:cs="Arial"/>
          <w:sz w:val="20"/>
          <w:szCs w:val="20"/>
        </w:rPr>
      </w:pPr>
      <w:r w:rsidRPr="0026413F">
        <w:rPr>
          <w:rFonts w:ascii="Franklin Gothic Book" w:hAnsi="Franklin Gothic Book" w:cs="Arial"/>
          <w:sz w:val="20"/>
          <w:szCs w:val="20"/>
        </w:rPr>
        <w:t>Integralną częścią ogłoszenia jest klauzula informacyjna wynikająca z obowiązku informacyjnego Administratora (Enea Połaniec S.A.) stanowiąca Załącznik  do ogłoszenia.</w:t>
      </w:r>
    </w:p>
    <w:p w14:paraId="3C4C8157" w14:textId="77777777" w:rsidR="005C051D" w:rsidRPr="0026413F" w:rsidRDefault="005C051D" w:rsidP="00ED3B44">
      <w:pPr>
        <w:pStyle w:val="Akapitzlist"/>
        <w:numPr>
          <w:ilvl w:val="1"/>
          <w:numId w:val="45"/>
        </w:numPr>
        <w:spacing w:after="120" w:line="240" w:lineRule="auto"/>
        <w:ind w:left="788" w:hanging="431"/>
        <w:contextualSpacing w:val="0"/>
        <w:rPr>
          <w:rFonts w:ascii="Franklin Gothic Book" w:hAnsi="Franklin Gothic Book" w:cs="Arial"/>
          <w:sz w:val="20"/>
          <w:szCs w:val="20"/>
        </w:rPr>
      </w:pPr>
      <w:r w:rsidRPr="0026413F">
        <w:rPr>
          <w:rFonts w:ascii="Franklin Gothic Book" w:hAnsi="Franklin Gothic Book" w:cs="Arial"/>
          <w:color w:val="000000" w:themeColor="text1"/>
          <w:sz w:val="20"/>
          <w:szCs w:val="20"/>
        </w:rPr>
        <w:t>Wzory dokumentów:</w:t>
      </w:r>
    </w:p>
    <w:p w14:paraId="5E0ACBAF" w14:textId="77777777" w:rsidR="005C051D" w:rsidRPr="008A5202" w:rsidRDefault="005C051D" w:rsidP="00ED3B44">
      <w:pPr>
        <w:pStyle w:val="Akapitzlist"/>
        <w:widowControl w:val="0"/>
        <w:numPr>
          <w:ilvl w:val="0"/>
          <w:numId w:val="30"/>
        </w:numPr>
        <w:autoSpaceDE w:val="0"/>
        <w:autoSpaceDN w:val="0"/>
        <w:adjustRightInd w:val="0"/>
        <w:spacing w:after="120" w:line="240" w:lineRule="auto"/>
        <w:contextualSpacing w:val="0"/>
        <w:jc w:val="both"/>
        <w:textAlignment w:val="baseline"/>
        <w:rPr>
          <w:rFonts w:ascii="Franklin Gothic Book" w:hAnsi="Franklin Gothic Book" w:cstheme="minorHAnsi"/>
          <w:color w:val="000000" w:themeColor="text1"/>
          <w:sz w:val="20"/>
          <w:szCs w:val="20"/>
        </w:rPr>
      </w:pPr>
      <w:r w:rsidRPr="008A5202">
        <w:rPr>
          <w:rFonts w:ascii="Franklin Gothic Book" w:hAnsi="Franklin Gothic Book" w:cs="Arial"/>
          <w:sz w:val="20"/>
          <w:szCs w:val="20"/>
        </w:rPr>
        <w:t xml:space="preserve">Z – 7 </w:t>
      </w:r>
      <w:r w:rsidRPr="008A5202">
        <w:rPr>
          <w:rFonts w:ascii="Franklin Gothic Book" w:hAnsi="Franklin Gothic Book" w:cs="Arial"/>
          <w:sz w:val="20"/>
          <w:szCs w:val="20"/>
          <w:lang w:bidi="lo-LA"/>
        </w:rPr>
        <w:t>Kwestionariusz bezpieczeństwa i higieny pracy dla Wykonawców</w:t>
      </w:r>
    </w:p>
    <w:p w14:paraId="5F34D3AF" w14:textId="77777777" w:rsidR="005C051D" w:rsidRPr="008A5202" w:rsidRDefault="005C051D" w:rsidP="00ED3B44">
      <w:pPr>
        <w:pStyle w:val="Akapitzlist"/>
        <w:widowControl w:val="0"/>
        <w:numPr>
          <w:ilvl w:val="0"/>
          <w:numId w:val="30"/>
        </w:numPr>
        <w:autoSpaceDE w:val="0"/>
        <w:autoSpaceDN w:val="0"/>
        <w:adjustRightInd w:val="0"/>
        <w:spacing w:line="300" w:lineRule="auto"/>
        <w:jc w:val="both"/>
        <w:textAlignment w:val="baseline"/>
        <w:rPr>
          <w:rFonts w:ascii="Franklin Gothic Book" w:hAnsi="Franklin Gothic Book" w:cstheme="minorHAnsi"/>
          <w:color w:val="000000" w:themeColor="text1"/>
          <w:sz w:val="20"/>
          <w:szCs w:val="20"/>
        </w:rPr>
      </w:pPr>
      <w:r w:rsidRPr="008A5202">
        <w:rPr>
          <w:rFonts w:ascii="Franklin Gothic Book" w:hAnsi="Franklin Gothic Book" w:cstheme="minorHAnsi"/>
          <w:color w:val="000000" w:themeColor="text1"/>
          <w:sz w:val="20"/>
          <w:szCs w:val="20"/>
        </w:rPr>
        <w:t>Druk Z-1</w:t>
      </w:r>
    </w:p>
    <w:p w14:paraId="08A9DBFC" w14:textId="77777777" w:rsidR="005C051D" w:rsidRPr="008900AF" w:rsidRDefault="005C051D" w:rsidP="005C051D">
      <w:pPr>
        <w:pStyle w:val="Akapitzlist"/>
        <w:widowControl w:val="0"/>
        <w:autoSpaceDE w:val="0"/>
        <w:autoSpaceDN w:val="0"/>
        <w:adjustRightInd w:val="0"/>
        <w:spacing w:line="300" w:lineRule="auto"/>
        <w:ind w:left="851"/>
        <w:jc w:val="both"/>
        <w:textAlignment w:val="baseline"/>
        <w:rPr>
          <w:rFonts w:ascii="Franklin Gothic Book" w:hAnsi="Franklin Gothic Book" w:cstheme="minorHAnsi"/>
          <w:color w:val="000000" w:themeColor="text1"/>
          <w:sz w:val="20"/>
          <w:szCs w:val="20"/>
        </w:rPr>
      </w:pPr>
    </w:p>
    <w:p w14:paraId="77690C3D" w14:textId="77777777" w:rsidR="005C051D" w:rsidRPr="008900AF" w:rsidRDefault="005C051D" w:rsidP="00ED3B44">
      <w:pPr>
        <w:pStyle w:val="Akapitzlist"/>
        <w:numPr>
          <w:ilvl w:val="0"/>
          <w:numId w:val="34"/>
        </w:numPr>
        <w:spacing w:before="120" w:after="120" w:line="312" w:lineRule="atLeast"/>
        <w:ind w:left="142" w:hanging="142"/>
        <w:contextualSpacing w:val="0"/>
        <w:rPr>
          <w:rFonts w:ascii="Franklin Gothic Book" w:hAnsi="Franklin Gothic Book" w:cstheme="minorHAnsi"/>
          <w:b/>
          <w:color w:val="000000" w:themeColor="text1"/>
          <w:sz w:val="20"/>
          <w:szCs w:val="20"/>
        </w:rPr>
      </w:pPr>
      <w:r w:rsidRPr="008900AF">
        <w:rPr>
          <w:rFonts w:ascii="Franklin Gothic Book" w:hAnsi="Franklin Gothic Book" w:cs="Arial"/>
          <w:b/>
          <w:bCs/>
          <w:color w:val="000000" w:themeColor="text1"/>
          <w:sz w:val="20"/>
          <w:szCs w:val="20"/>
        </w:rPr>
        <w:t xml:space="preserve">DOKUMENTY </w:t>
      </w:r>
      <w:r w:rsidRPr="008900AF">
        <w:rPr>
          <w:rFonts w:ascii="Franklin Gothic Book" w:hAnsi="Franklin Gothic Book" w:cstheme="minorHAnsi"/>
          <w:b/>
          <w:color w:val="000000" w:themeColor="text1"/>
          <w:sz w:val="20"/>
          <w:szCs w:val="20"/>
        </w:rPr>
        <w:t>WŁAŚCIWE DLA ENEA POŁANIEC S.A.:</w:t>
      </w:r>
    </w:p>
    <w:p w14:paraId="14077B1F" w14:textId="77777777" w:rsidR="005C051D" w:rsidRPr="008A5202" w:rsidRDefault="005C051D" w:rsidP="00ED3B44">
      <w:pPr>
        <w:pStyle w:val="Akapitzlist"/>
        <w:numPr>
          <w:ilvl w:val="0"/>
          <w:numId w:val="46"/>
        </w:numPr>
        <w:suppressAutoHyphens/>
        <w:spacing w:before="120"/>
        <w:rPr>
          <w:rFonts w:ascii="Franklin Gothic Book" w:hAnsi="Franklin Gothic Book" w:cs="Arial"/>
          <w:color w:val="000000" w:themeColor="text1"/>
          <w:sz w:val="20"/>
          <w:szCs w:val="20"/>
        </w:rPr>
      </w:pPr>
      <w:r w:rsidRPr="008A5202">
        <w:rPr>
          <w:rFonts w:ascii="Franklin Gothic Book" w:hAnsi="Franklin Gothic Book" w:cs="Arial"/>
          <w:color w:val="000000" w:themeColor="text1"/>
          <w:sz w:val="20"/>
          <w:szCs w:val="20"/>
        </w:rPr>
        <w:t>Ogólne Warunki Zakupu Usług</w:t>
      </w:r>
    </w:p>
    <w:p w14:paraId="7E0B0A95" w14:textId="77777777" w:rsidR="005C051D" w:rsidRPr="008A5202" w:rsidRDefault="005C051D" w:rsidP="00ED3B44">
      <w:pPr>
        <w:pStyle w:val="Akapitzlist"/>
        <w:numPr>
          <w:ilvl w:val="0"/>
          <w:numId w:val="46"/>
        </w:numPr>
        <w:suppressAutoHyphens/>
        <w:spacing w:before="120"/>
        <w:rPr>
          <w:rFonts w:ascii="Franklin Gothic Book" w:hAnsi="Franklin Gothic Book" w:cs="Arial"/>
          <w:color w:val="000000" w:themeColor="text1"/>
          <w:sz w:val="20"/>
          <w:szCs w:val="20"/>
        </w:rPr>
      </w:pPr>
      <w:r w:rsidRPr="008A5202">
        <w:rPr>
          <w:rFonts w:ascii="Franklin Gothic Book" w:hAnsi="Franklin Gothic Book" w:cs="Arial"/>
          <w:color w:val="000000" w:themeColor="text1"/>
          <w:sz w:val="20"/>
          <w:szCs w:val="20"/>
        </w:rPr>
        <w:t>Instrukcja Ochrony Przeciwpożarowej</w:t>
      </w:r>
    </w:p>
    <w:p w14:paraId="08A1EA6C" w14:textId="77777777" w:rsidR="005C051D" w:rsidRPr="008A5202" w:rsidRDefault="005C051D" w:rsidP="00ED3B44">
      <w:pPr>
        <w:pStyle w:val="Akapitzlist"/>
        <w:numPr>
          <w:ilvl w:val="0"/>
          <w:numId w:val="46"/>
        </w:numPr>
        <w:suppressAutoHyphens/>
        <w:spacing w:before="120"/>
        <w:rPr>
          <w:rFonts w:ascii="Franklin Gothic Book" w:hAnsi="Franklin Gothic Book" w:cs="Arial"/>
          <w:color w:val="000000" w:themeColor="text1"/>
          <w:sz w:val="20"/>
          <w:szCs w:val="20"/>
        </w:rPr>
      </w:pPr>
      <w:r w:rsidRPr="008A5202">
        <w:rPr>
          <w:rFonts w:ascii="Franklin Gothic Book" w:hAnsi="Franklin Gothic Book" w:cs="Arial"/>
          <w:color w:val="000000" w:themeColor="text1"/>
          <w:sz w:val="20"/>
          <w:szCs w:val="20"/>
        </w:rPr>
        <w:t>Instrukcja Organizacji Bezpiecznej Pracy</w:t>
      </w:r>
    </w:p>
    <w:p w14:paraId="46AAE11D" w14:textId="77777777" w:rsidR="005C051D" w:rsidRPr="008A5202" w:rsidRDefault="005C051D" w:rsidP="00ED3B44">
      <w:pPr>
        <w:pStyle w:val="Akapitzlist"/>
        <w:numPr>
          <w:ilvl w:val="0"/>
          <w:numId w:val="46"/>
        </w:numPr>
        <w:suppressAutoHyphens/>
        <w:spacing w:before="120"/>
        <w:rPr>
          <w:rFonts w:ascii="Franklin Gothic Book" w:hAnsi="Franklin Gothic Book" w:cs="Arial"/>
          <w:color w:val="000000" w:themeColor="text1"/>
          <w:sz w:val="20"/>
          <w:szCs w:val="20"/>
        </w:rPr>
      </w:pPr>
      <w:r w:rsidRPr="008A5202">
        <w:rPr>
          <w:rFonts w:ascii="Franklin Gothic Book" w:hAnsi="Franklin Gothic Book" w:cs="Arial"/>
          <w:color w:val="000000" w:themeColor="text1"/>
          <w:sz w:val="20"/>
          <w:szCs w:val="20"/>
        </w:rPr>
        <w:t>Instrukcja Postepowania w Razie Wypadków i Nagłych Zachorowań</w:t>
      </w:r>
    </w:p>
    <w:p w14:paraId="248AF200" w14:textId="77777777" w:rsidR="005C051D" w:rsidRPr="008A5202" w:rsidRDefault="005C051D" w:rsidP="00ED3B44">
      <w:pPr>
        <w:pStyle w:val="Akapitzlist"/>
        <w:numPr>
          <w:ilvl w:val="0"/>
          <w:numId w:val="46"/>
        </w:numPr>
        <w:suppressAutoHyphens/>
        <w:spacing w:before="120"/>
        <w:rPr>
          <w:rFonts w:ascii="Franklin Gothic Book" w:hAnsi="Franklin Gothic Book" w:cs="Arial"/>
          <w:color w:val="000000" w:themeColor="text1"/>
          <w:sz w:val="20"/>
          <w:szCs w:val="20"/>
        </w:rPr>
      </w:pPr>
      <w:r w:rsidRPr="008A5202">
        <w:rPr>
          <w:rFonts w:ascii="Franklin Gothic Book" w:hAnsi="Franklin Gothic Book" w:cs="Arial"/>
          <w:color w:val="000000" w:themeColor="text1"/>
          <w:sz w:val="20"/>
          <w:szCs w:val="20"/>
        </w:rPr>
        <w:lastRenderedPageBreak/>
        <w:t>Instrukcja Postępowania z Odpadami</w:t>
      </w:r>
    </w:p>
    <w:p w14:paraId="0172A306" w14:textId="77777777" w:rsidR="005C051D" w:rsidRPr="008A5202" w:rsidRDefault="005C051D" w:rsidP="00ED3B44">
      <w:pPr>
        <w:pStyle w:val="Akapitzlist"/>
        <w:numPr>
          <w:ilvl w:val="0"/>
          <w:numId w:val="46"/>
        </w:numPr>
        <w:suppressAutoHyphens/>
        <w:spacing w:before="120"/>
        <w:rPr>
          <w:rFonts w:ascii="Franklin Gothic Book" w:hAnsi="Franklin Gothic Book" w:cs="Arial"/>
          <w:color w:val="000000" w:themeColor="text1"/>
          <w:sz w:val="20"/>
          <w:szCs w:val="20"/>
        </w:rPr>
      </w:pPr>
      <w:r w:rsidRPr="008A5202">
        <w:rPr>
          <w:rFonts w:ascii="Franklin Gothic Book" w:hAnsi="Franklin Gothic Book" w:cs="Arial"/>
          <w:color w:val="000000" w:themeColor="text1"/>
          <w:sz w:val="20"/>
          <w:szCs w:val="20"/>
        </w:rPr>
        <w:t>Instrukcja Przepustkowa dla Ruchu materiałowego</w:t>
      </w:r>
    </w:p>
    <w:p w14:paraId="25E4D96D" w14:textId="77777777" w:rsidR="005C051D" w:rsidRPr="008A5202" w:rsidRDefault="005C051D" w:rsidP="00ED3B44">
      <w:pPr>
        <w:pStyle w:val="Akapitzlist"/>
        <w:numPr>
          <w:ilvl w:val="0"/>
          <w:numId w:val="46"/>
        </w:numPr>
        <w:suppressAutoHyphens/>
        <w:spacing w:before="120"/>
        <w:rPr>
          <w:rFonts w:ascii="Franklin Gothic Book" w:hAnsi="Franklin Gothic Book" w:cs="Arial"/>
          <w:color w:val="000000" w:themeColor="text1"/>
          <w:sz w:val="20"/>
          <w:szCs w:val="20"/>
        </w:rPr>
      </w:pPr>
      <w:r w:rsidRPr="008A5202">
        <w:rPr>
          <w:rFonts w:ascii="Franklin Gothic Book" w:hAnsi="Franklin Gothic Book" w:cs="Arial"/>
          <w:color w:val="000000" w:themeColor="text1"/>
          <w:sz w:val="20"/>
          <w:szCs w:val="20"/>
        </w:rPr>
        <w:t>Instrukcja Postępowania dla Ruchu Osobowego i Pojazdów</w:t>
      </w:r>
    </w:p>
    <w:p w14:paraId="5775DF92" w14:textId="77777777" w:rsidR="005C051D" w:rsidRPr="008A5202" w:rsidRDefault="005C051D" w:rsidP="00ED3B44">
      <w:pPr>
        <w:pStyle w:val="Akapitzlist"/>
        <w:numPr>
          <w:ilvl w:val="0"/>
          <w:numId w:val="46"/>
        </w:numPr>
        <w:suppressAutoHyphens/>
        <w:spacing w:before="120"/>
        <w:rPr>
          <w:rFonts w:ascii="Franklin Gothic Book" w:hAnsi="Franklin Gothic Book" w:cs="Arial"/>
          <w:color w:val="000000" w:themeColor="text1"/>
          <w:sz w:val="20"/>
          <w:szCs w:val="20"/>
        </w:rPr>
      </w:pPr>
      <w:r w:rsidRPr="008A5202">
        <w:rPr>
          <w:rFonts w:ascii="Franklin Gothic Book" w:hAnsi="Franklin Gothic Book" w:cs="Arial"/>
          <w:color w:val="000000" w:themeColor="text1"/>
          <w:sz w:val="20"/>
          <w:szCs w:val="20"/>
        </w:rPr>
        <w:t>Instrukcja w Sprawie Zakazu Palenia Tytoniu</w:t>
      </w:r>
    </w:p>
    <w:p w14:paraId="600ED97D" w14:textId="77777777" w:rsidR="005C051D" w:rsidRPr="008A5202" w:rsidRDefault="005C051D" w:rsidP="00ED3B44">
      <w:pPr>
        <w:pStyle w:val="Akapitzlist"/>
        <w:numPr>
          <w:ilvl w:val="0"/>
          <w:numId w:val="46"/>
        </w:numPr>
        <w:suppressAutoHyphens/>
        <w:spacing w:before="120"/>
        <w:rPr>
          <w:rFonts w:ascii="Franklin Gothic Book" w:hAnsi="Franklin Gothic Book" w:cs="Arial"/>
          <w:color w:val="000000" w:themeColor="text1"/>
          <w:sz w:val="20"/>
          <w:szCs w:val="20"/>
        </w:rPr>
      </w:pPr>
      <w:r w:rsidRPr="008A5202">
        <w:rPr>
          <w:rFonts w:ascii="Franklin Gothic Book" w:hAnsi="Franklin Gothic Book" w:cs="Arial"/>
          <w:color w:val="000000" w:themeColor="text1"/>
          <w:sz w:val="20"/>
          <w:szCs w:val="20"/>
        </w:rPr>
        <w:t>Załącznik do Instrukcji Organizacji Bezpiecznej Pracy-dokument związany nr 4</w:t>
      </w:r>
    </w:p>
    <w:p w14:paraId="34BA72B8" w14:textId="77777777" w:rsidR="005C051D" w:rsidRPr="008A5202" w:rsidRDefault="005C051D" w:rsidP="00ED3B44">
      <w:pPr>
        <w:pStyle w:val="Akapitzlist"/>
        <w:numPr>
          <w:ilvl w:val="0"/>
          <w:numId w:val="46"/>
        </w:numPr>
        <w:suppressAutoHyphens/>
        <w:spacing w:before="120"/>
        <w:rPr>
          <w:rFonts w:ascii="Franklin Gothic Book" w:hAnsi="Franklin Gothic Book" w:cs="Arial"/>
          <w:color w:val="000000" w:themeColor="text1"/>
          <w:sz w:val="20"/>
          <w:szCs w:val="20"/>
        </w:rPr>
      </w:pPr>
      <w:r w:rsidRPr="008A5202">
        <w:rPr>
          <w:rFonts w:ascii="Franklin Gothic Book" w:hAnsi="Franklin Gothic Book" w:cs="Arial"/>
          <w:color w:val="000000" w:themeColor="text1"/>
          <w:sz w:val="20"/>
          <w:szCs w:val="20"/>
        </w:rPr>
        <w:t>Zmiana adresu dostarczania dokumentów zobowiązaniowych</w:t>
      </w:r>
    </w:p>
    <w:p w14:paraId="6FCFBC4E" w14:textId="77777777" w:rsidR="005C051D" w:rsidRPr="00C4028B" w:rsidRDefault="005C051D" w:rsidP="005C051D">
      <w:pPr>
        <w:spacing w:after="160" w:line="259" w:lineRule="auto"/>
        <w:rPr>
          <w:rFonts w:ascii="Franklin Gothic Book" w:hAnsi="Franklin Gothic Book"/>
          <w:color w:val="000000" w:themeColor="text1"/>
          <w:szCs w:val="20"/>
        </w:rPr>
      </w:pPr>
      <w:r w:rsidRPr="008900AF">
        <w:rPr>
          <w:rFonts w:ascii="Franklin Gothic Book" w:hAnsi="Franklin Gothic Book" w:cs="Arial"/>
          <w:color w:val="000000" w:themeColor="text1"/>
          <w:szCs w:val="20"/>
        </w:rPr>
        <w:t xml:space="preserve">Dostępne na stronie internetowej Enea Połaniec S.A. pod </w:t>
      </w:r>
      <w:hyperlink r:id="rId16" w:history="1">
        <w:r w:rsidRPr="008900AF">
          <w:rPr>
            <w:rStyle w:val="Hipercze"/>
            <w:rFonts w:ascii="Franklin Gothic Book" w:eastAsia="Calibri" w:hAnsi="Franklin Gothic Book"/>
            <w:color w:val="000000" w:themeColor="text1"/>
            <w:szCs w:val="20"/>
          </w:rPr>
          <w:t>https://www.enea.pl/pl/grupaenea/o-grupie/spolki-grupy-enea/polaniec/zamowienia/dokumenty</w:t>
        </w:r>
      </w:hyperlink>
    </w:p>
    <w:p w14:paraId="0F77F6C6" w14:textId="77777777" w:rsidR="005C051D" w:rsidRPr="008900AF" w:rsidRDefault="005C051D" w:rsidP="005C051D">
      <w:pPr>
        <w:spacing w:after="160" w:line="259" w:lineRule="auto"/>
        <w:rPr>
          <w:rFonts w:ascii="Franklin Gothic Book" w:hAnsi="Franklin Gothic Book" w:cs="Arial"/>
          <w:b/>
          <w:szCs w:val="20"/>
        </w:rPr>
      </w:pPr>
    </w:p>
    <w:p w14:paraId="0842B5EB" w14:textId="77777777" w:rsidR="005C051D" w:rsidRDefault="005C051D" w:rsidP="005C051D">
      <w:pPr>
        <w:jc w:val="center"/>
        <w:rPr>
          <w:rFonts w:ascii="Franklin Gothic Book" w:hAnsi="Franklin Gothic Book" w:cs="Arial"/>
          <w:b/>
          <w:sz w:val="18"/>
          <w:szCs w:val="18"/>
        </w:rPr>
      </w:pPr>
    </w:p>
    <w:p w14:paraId="02499D64" w14:textId="77777777" w:rsidR="005C051D" w:rsidRDefault="005C051D" w:rsidP="005C051D">
      <w:pPr>
        <w:jc w:val="center"/>
        <w:rPr>
          <w:rFonts w:ascii="Franklin Gothic Book" w:hAnsi="Franklin Gothic Book" w:cs="Arial"/>
          <w:b/>
          <w:sz w:val="18"/>
          <w:szCs w:val="18"/>
        </w:rPr>
      </w:pPr>
    </w:p>
    <w:p w14:paraId="5D27AE76" w14:textId="77777777" w:rsidR="005C051D" w:rsidRDefault="005C051D" w:rsidP="005C051D">
      <w:pPr>
        <w:jc w:val="center"/>
        <w:rPr>
          <w:rFonts w:ascii="Franklin Gothic Book" w:hAnsi="Franklin Gothic Book" w:cs="Arial"/>
          <w:b/>
          <w:sz w:val="18"/>
          <w:szCs w:val="18"/>
        </w:rPr>
      </w:pPr>
    </w:p>
    <w:p w14:paraId="565CDA5B" w14:textId="77777777" w:rsidR="005C051D" w:rsidRDefault="005C051D" w:rsidP="005C051D">
      <w:pPr>
        <w:jc w:val="center"/>
        <w:rPr>
          <w:rFonts w:ascii="Franklin Gothic Book" w:hAnsi="Franklin Gothic Book" w:cs="Arial"/>
          <w:b/>
          <w:sz w:val="18"/>
          <w:szCs w:val="18"/>
        </w:rPr>
      </w:pPr>
    </w:p>
    <w:p w14:paraId="4331BEB5" w14:textId="77777777" w:rsidR="005C051D" w:rsidRDefault="005C051D" w:rsidP="005C051D">
      <w:pPr>
        <w:jc w:val="center"/>
        <w:rPr>
          <w:rFonts w:ascii="Franklin Gothic Book" w:hAnsi="Franklin Gothic Book" w:cs="Arial"/>
          <w:b/>
          <w:sz w:val="18"/>
          <w:szCs w:val="18"/>
        </w:rPr>
      </w:pPr>
    </w:p>
    <w:p w14:paraId="666E03F0" w14:textId="77777777" w:rsidR="005C051D" w:rsidRDefault="005C051D" w:rsidP="005C051D"/>
    <w:p w14:paraId="2599F464" w14:textId="77777777" w:rsidR="005C051D" w:rsidRDefault="005C051D" w:rsidP="005C051D">
      <w:pPr>
        <w:jc w:val="center"/>
        <w:rPr>
          <w:rFonts w:ascii="Franklin Gothic Book" w:hAnsi="Franklin Gothic Book" w:cs="Arial"/>
          <w:b/>
          <w:sz w:val="18"/>
          <w:szCs w:val="18"/>
        </w:rPr>
      </w:pPr>
    </w:p>
    <w:p w14:paraId="1E4170E1" w14:textId="77777777" w:rsidR="005C051D" w:rsidRDefault="005C051D" w:rsidP="005C051D">
      <w:pPr>
        <w:jc w:val="center"/>
        <w:rPr>
          <w:rFonts w:ascii="Franklin Gothic Book" w:hAnsi="Franklin Gothic Book" w:cs="Arial"/>
          <w:b/>
          <w:sz w:val="18"/>
          <w:szCs w:val="18"/>
        </w:rPr>
      </w:pPr>
    </w:p>
    <w:p w14:paraId="4F942554" w14:textId="77777777" w:rsidR="005C051D" w:rsidRDefault="005C051D" w:rsidP="005C051D">
      <w:pPr>
        <w:jc w:val="center"/>
        <w:rPr>
          <w:rFonts w:ascii="Franklin Gothic Book" w:hAnsi="Franklin Gothic Book" w:cs="Arial"/>
          <w:b/>
          <w:sz w:val="18"/>
          <w:szCs w:val="18"/>
        </w:rPr>
      </w:pPr>
    </w:p>
    <w:p w14:paraId="0168ED33" w14:textId="77777777" w:rsidR="005C051D" w:rsidRDefault="005C051D" w:rsidP="005C051D">
      <w:pPr>
        <w:jc w:val="center"/>
        <w:rPr>
          <w:rFonts w:ascii="Franklin Gothic Book" w:hAnsi="Franklin Gothic Book" w:cs="Arial"/>
          <w:b/>
          <w:sz w:val="18"/>
          <w:szCs w:val="18"/>
        </w:rPr>
      </w:pPr>
    </w:p>
    <w:p w14:paraId="31605D4C" w14:textId="77777777" w:rsidR="005C051D" w:rsidRDefault="005C051D" w:rsidP="005C051D">
      <w:pPr>
        <w:jc w:val="center"/>
        <w:rPr>
          <w:rFonts w:ascii="Franklin Gothic Book" w:hAnsi="Franklin Gothic Book" w:cs="Arial"/>
          <w:b/>
          <w:sz w:val="18"/>
          <w:szCs w:val="18"/>
        </w:rPr>
      </w:pPr>
    </w:p>
    <w:p w14:paraId="58E8070C" w14:textId="77777777" w:rsidR="005C051D" w:rsidRDefault="005C051D" w:rsidP="005C051D">
      <w:pPr>
        <w:jc w:val="center"/>
        <w:rPr>
          <w:rFonts w:ascii="Franklin Gothic Book" w:hAnsi="Franklin Gothic Book" w:cs="Arial"/>
          <w:b/>
          <w:sz w:val="18"/>
          <w:szCs w:val="18"/>
        </w:rPr>
      </w:pPr>
    </w:p>
    <w:p w14:paraId="586345EA" w14:textId="77777777" w:rsidR="005C051D" w:rsidRDefault="005C051D" w:rsidP="005C051D">
      <w:pPr>
        <w:jc w:val="center"/>
        <w:rPr>
          <w:rFonts w:ascii="Franklin Gothic Book" w:hAnsi="Franklin Gothic Book" w:cs="Arial"/>
          <w:b/>
          <w:sz w:val="18"/>
          <w:szCs w:val="18"/>
        </w:rPr>
      </w:pPr>
    </w:p>
    <w:p w14:paraId="737E0F66" w14:textId="77777777" w:rsidR="005C051D" w:rsidRDefault="005C051D" w:rsidP="005C051D">
      <w:pPr>
        <w:jc w:val="center"/>
        <w:rPr>
          <w:rFonts w:ascii="Franklin Gothic Book" w:hAnsi="Franklin Gothic Book" w:cs="Arial"/>
          <w:b/>
          <w:sz w:val="18"/>
          <w:szCs w:val="18"/>
        </w:rPr>
      </w:pPr>
    </w:p>
    <w:p w14:paraId="4621C3C0" w14:textId="77777777" w:rsidR="005C051D" w:rsidRDefault="005C051D" w:rsidP="005C051D">
      <w:pPr>
        <w:jc w:val="center"/>
        <w:rPr>
          <w:rFonts w:ascii="Franklin Gothic Book" w:hAnsi="Franklin Gothic Book" w:cs="Arial"/>
          <w:b/>
          <w:sz w:val="18"/>
          <w:szCs w:val="18"/>
        </w:rPr>
      </w:pPr>
    </w:p>
    <w:p w14:paraId="185F74CB" w14:textId="77777777" w:rsidR="005C051D" w:rsidRDefault="005C051D" w:rsidP="005C051D">
      <w:pPr>
        <w:jc w:val="center"/>
        <w:rPr>
          <w:rFonts w:ascii="Franklin Gothic Book" w:hAnsi="Franklin Gothic Book" w:cs="Arial"/>
          <w:b/>
          <w:sz w:val="18"/>
          <w:szCs w:val="18"/>
        </w:rPr>
      </w:pPr>
    </w:p>
    <w:p w14:paraId="211053A2" w14:textId="77777777" w:rsidR="005C051D" w:rsidRDefault="005C051D" w:rsidP="005C051D">
      <w:pPr>
        <w:rPr>
          <w:rFonts w:ascii="Franklin Gothic Book" w:hAnsi="Franklin Gothic Book" w:cs="Arial"/>
          <w:b/>
          <w:sz w:val="18"/>
          <w:szCs w:val="18"/>
        </w:rPr>
      </w:pPr>
    </w:p>
    <w:p w14:paraId="0A65370F" w14:textId="77777777" w:rsidR="005C051D" w:rsidRDefault="005C051D" w:rsidP="005C051D">
      <w:pPr>
        <w:jc w:val="center"/>
        <w:rPr>
          <w:rFonts w:ascii="Franklin Gothic Book" w:hAnsi="Franklin Gothic Book" w:cs="Arial"/>
          <w:b/>
          <w:sz w:val="18"/>
          <w:szCs w:val="18"/>
        </w:rPr>
      </w:pPr>
    </w:p>
    <w:p w14:paraId="67FDFFAE" w14:textId="77777777" w:rsidR="00A338B1" w:rsidRPr="00FA6B50" w:rsidRDefault="00A338B1" w:rsidP="00A338B1">
      <w:pPr>
        <w:spacing w:after="120"/>
        <w:rPr>
          <w:rFonts w:ascii="Franklin Gothic Book" w:hAnsi="Franklin Gothic Book" w:cs="Arial"/>
          <w:b/>
          <w:szCs w:val="20"/>
        </w:rPr>
      </w:pPr>
    </w:p>
    <w:bookmarkEnd w:id="16"/>
    <w:bookmarkEnd w:id="17"/>
    <w:bookmarkEnd w:id="18"/>
    <w:p w14:paraId="1646B01F" w14:textId="77777777" w:rsidR="008A745F" w:rsidRDefault="008A745F" w:rsidP="008A745F">
      <w:pPr>
        <w:jc w:val="center"/>
        <w:rPr>
          <w:rFonts w:ascii="Franklin Gothic Book" w:hAnsi="Franklin Gothic Book" w:cs="Arial"/>
          <w:b/>
          <w:sz w:val="18"/>
          <w:szCs w:val="18"/>
        </w:rPr>
      </w:pPr>
    </w:p>
    <w:p w14:paraId="30DF5D0B" w14:textId="77777777" w:rsidR="009C3870" w:rsidRDefault="009C3870" w:rsidP="008A745F">
      <w:pPr>
        <w:jc w:val="center"/>
        <w:rPr>
          <w:rFonts w:ascii="Franklin Gothic Book" w:hAnsi="Franklin Gothic Book" w:cs="Arial"/>
          <w:b/>
          <w:sz w:val="18"/>
          <w:szCs w:val="18"/>
        </w:rPr>
      </w:pPr>
    </w:p>
    <w:p w14:paraId="0401494A" w14:textId="77777777" w:rsidR="009C3870" w:rsidRDefault="009C3870" w:rsidP="008A745F">
      <w:pPr>
        <w:jc w:val="center"/>
        <w:rPr>
          <w:rFonts w:ascii="Franklin Gothic Book" w:hAnsi="Franklin Gothic Book" w:cs="Arial"/>
          <w:b/>
          <w:sz w:val="18"/>
          <w:szCs w:val="18"/>
        </w:rPr>
      </w:pPr>
    </w:p>
    <w:p w14:paraId="40654AA3" w14:textId="77777777" w:rsidR="006C48B1" w:rsidRDefault="006C48B1" w:rsidP="008A745F">
      <w:pPr>
        <w:jc w:val="center"/>
        <w:rPr>
          <w:rFonts w:ascii="Franklin Gothic Book" w:hAnsi="Franklin Gothic Book" w:cs="Arial"/>
          <w:b/>
          <w:sz w:val="18"/>
          <w:szCs w:val="18"/>
        </w:rPr>
      </w:pPr>
    </w:p>
    <w:p w14:paraId="08ED363F" w14:textId="77777777" w:rsidR="006C48B1" w:rsidRDefault="006C48B1" w:rsidP="008A745F">
      <w:pPr>
        <w:jc w:val="center"/>
        <w:rPr>
          <w:rFonts w:ascii="Franklin Gothic Book" w:hAnsi="Franklin Gothic Book" w:cs="Arial"/>
          <w:b/>
          <w:sz w:val="18"/>
          <w:szCs w:val="18"/>
        </w:rPr>
      </w:pPr>
    </w:p>
    <w:p w14:paraId="0F46B900" w14:textId="77777777" w:rsidR="006C48B1" w:rsidRDefault="006C48B1" w:rsidP="008A745F">
      <w:pPr>
        <w:jc w:val="center"/>
        <w:rPr>
          <w:rFonts w:ascii="Franklin Gothic Book" w:hAnsi="Franklin Gothic Book" w:cs="Arial"/>
          <w:b/>
          <w:sz w:val="18"/>
          <w:szCs w:val="18"/>
        </w:rPr>
      </w:pPr>
    </w:p>
    <w:p w14:paraId="2733EBA0" w14:textId="77777777" w:rsidR="006C48B1" w:rsidRDefault="006C48B1" w:rsidP="008A745F">
      <w:pPr>
        <w:jc w:val="center"/>
        <w:rPr>
          <w:rFonts w:ascii="Franklin Gothic Book" w:hAnsi="Franklin Gothic Book" w:cs="Arial"/>
          <w:b/>
          <w:sz w:val="18"/>
          <w:szCs w:val="18"/>
        </w:rPr>
      </w:pPr>
    </w:p>
    <w:p w14:paraId="0DE31C90" w14:textId="77777777" w:rsidR="006C48B1" w:rsidRDefault="006C48B1" w:rsidP="008A745F">
      <w:pPr>
        <w:jc w:val="center"/>
        <w:rPr>
          <w:rFonts w:ascii="Franklin Gothic Book" w:hAnsi="Franklin Gothic Book" w:cs="Arial"/>
          <w:b/>
          <w:sz w:val="18"/>
          <w:szCs w:val="18"/>
        </w:rPr>
      </w:pPr>
    </w:p>
    <w:p w14:paraId="5CCB8612" w14:textId="77777777" w:rsidR="006C48B1" w:rsidRDefault="006C48B1" w:rsidP="008A745F">
      <w:pPr>
        <w:jc w:val="center"/>
        <w:rPr>
          <w:rFonts w:ascii="Franklin Gothic Book" w:hAnsi="Franklin Gothic Book" w:cs="Arial"/>
          <w:b/>
          <w:sz w:val="18"/>
          <w:szCs w:val="18"/>
        </w:rPr>
      </w:pPr>
    </w:p>
    <w:p w14:paraId="06E33E81" w14:textId="77777777" w:rsidR="006C48B1" w:rsidRDefault="006C48B1" w:rsidP="008A745F">
      <w:pPr>
        <w:jc w:val="center"/>
        <w:rPr>
          <w:rFonts w:ascii="Franklin Gothic Book" w:hAnsi="Franklin Gothic Book" w:cs="Arial"/>
          <w:b/>
          <w:sz w:val="18"/>
          <w:szCs w:val="18"/>
        </w:rPr>
      </w:pPr>
    </w:p>
    <w:p w14:paraId="56E185CC" w14:textId="77777777" w:rsidR="006C48B1" w:rsidRDefault="006C48B1" w:rsidP="008A745F">
      <w:pPr>
        <w:jc w:val="center"/>
        <w:rPr>
          <w:rFonts w:ascii="Franklin Gothic Book" w:hAnsi="Franklin Gothic Book" w:cs="Arial"/>
          <w:b/>
          <w:sz w:val="18"/>
          <w:szCs w:val="18"/>
        </w:rPr>
      </w:pPr>
    </w:p>
    <w:p w14:paraId="24D6C006" w14:textId="77777777" w:rsidR="006C48B1" w:rsidRDefault="006C48B1" w:rsidP="008A745F">
      <w:pPr>
        <w:jc w:val="center"/>
        <w:rPr>
          <w:rFonts w:ascii="Franklin Gothic Book" w:hAnsi="Franklin Gothic Book" w:cs="Arial"/>
          <w:b/>
          <w:sz w:val="18"/>
          <w:szCs w:val="18"/>
        </w:rPr>
      </w:pPr>
    </w:p>
    <w:p w14:paraId="5D9162A5" w14:textId="77777777" w:rsidR="006C48B1" w:rsidRDefault="006C48B1" w:rsidP="008A745F">
      <w:pPr>
        <w:jc w:val="center"/>
        <w:rPr>
          <w:rFonts w:ascii="Franklin Gothic Book" w:hAnsi="Franklin Gothic Book" w:cs="Arial"/>
          <w:b/>
          <w:sz w:val="18"/>
          <w:szCs w:val="18"/>
        </w:rPr>
      </w:pPr>
    </w:p>
    <w:p w14:paraId="2D82442F" w14:textId="77777777" w:rsidR="006C48B1" w:rsidRDefault="006C48B1" w:rsidP="008A745F">
      <w:pPr>
        <w:jc w:val="center"/>
        <w:rPr>
          <w:rFonts w:ascii="Franklin Gothic Book" w:hAnsi="Franklin Gothic Book" w:cs="Arial"/>
          <w:b/>
          <w:sz w:val="18"/>
          <w:szCs w:val="18"/>
        </w:rPr>
      </w:pPr>
    </w:p>
    <w:p w14:paraId="797E9CA8" w14:textId="77777777" w:rsidR="006C48B1" w:rsidRDefault="006C48B1" w:rsidP="008A745F">
      <w:pPr>
        <w:jc w:val="center"/>
        <w:rPr>
          <w:rFonts w:ascii="Franklin Gothic Book" w:hAnsi="Franklin Gothic Book" w:cs="Arial"/>
          <w:b/>
          <w:sz w:val="18"/>
          <w:szCs w:val="18"/>
        </w:rPr>
      </w:pPr>
    </w:p>
    <w:p w14:paraId="094CD438" w14:textId="77777777" w:rsidR="006C48B1" w:rsidRDefault="006C48B1" w:rsidP="008A745F">
      <w:pPr>
        <w:jc w:val="center"/>
        <w:rPr>
          <w:rFonts w:ascii="Franklin Gothic Book" w:hAnsi="Franklin Gothic Book" w:cs="Arial"/>
          <w:b/>
          <w:sz w:val="18"/>
          <w:szCs w:val="18"/>
        </w:rPr>
      </w:pPr>
    </w:p>
    <w:p w14:paraId="63760D22" w14:textId="77777777" w:rsidR="006C48B1" w:rsidRDefault="006C48B1" w:rsidP="008A745F">
      <w:pPr>
        <w:jc w:val="center"/>
        <w:rPr>
          <w:rFonts w:ascii="Franklin Gothic Book" w:hAnsi="Franklin Gothic Book" w:cs="Arial"/>
          <w:b/>
          <w:sz w:val="18"/>
          <w:szCs w:val="18"/>
        </w:rPr>
      </w:pPr>
    </w:p>
    <w:p w14:paraId="42E2B24F" w14:textId="77777777" w:rsidR="006C48B1" w:rsidRDefault="006C48B1" w:rsidP="008A745F">
      <w:pPr>
        <w:jc w:val="center"/>
        <w:rPr>
          <w:rFonts w:ascii="Franklin Gothic Book" w:hAnsi="Franklin Gothic Book" w:cs="Arial"/>
          <w:b/>
          <w:sz w:val="18"/>
          <w:szCs w:val="18"/>
        </w:rPr>
      </w:pPr>
    </w:p>
    <w:p w14:paraId="0DDF5C31" w14:textId="77777777" w:rsidR="006C48B1" w:rsidRDefault="006C48B1" w:rsidP="008A745F">
      <w:pPr>
        <w:jc w:val="center"/>
        <w:rPr>
          <w:rFonts w:ascii="Franklin Gothic Book" w:hAnsi="Franklin Gothic Book" w:cs="Arial"/>
          <w:b/>
          <w:sz w:val="18"/>
          <w:szCs w:val="18"/>
        </w:rPr>
      </w:pPr>
    </w:p>
    <w:p w14:paraId="4CE06EF6" w14:textId="77777777" w:rsidR="006C48B1" w:rsidRDefault="006C48B1" w:rsidP="008A745F">
      <w:pPr>
        <w:jc w:val="center"/>
        <w:rPr>
          <w:rFonts w:ascii="Franklin Gothic Book" w:hAnsi="Franklin Gothic Book" w:cs="Arial"/>
          <w:b/>
          <w:sz w:val="18"/>
          <w:szCs w:val="18"/>
        </w:rPr>
      </w:pPr>
    </w:p>
    <w:p w14:paraId="590D9ED2" w14:textId="77777777" w:rsidR="006C48B1" w:rsidRDefault="006C48B1" w:rsidP="008A745F">
      <w:pPr>
        <w:jc w:val="center"/>
        <w:rPr>
          <w:rFonts w:ascii="Franklin Gothic Book" w:hAnsi="Franklin Gothic Book" w:cs="Arial"/>
          <w:b/>
          <w:sz w:val="18"/>
          <w:szCs w:val="18"/>
        </w:rPr>
      </w:pPr>
    </w:p>
    <w:p w14:paraId="7A92B4C1" w14:textId="77777777" w:rsidR="006C48B1" w:rsidRDefault="006C48B1" w:rsidP="008A745F">
      <w:pPr>
        <w:jc w:val="center"/>
        <w:rPr>
          <w:rFonts w:ascii="Franklin Gothic Book" w:hAnsi="Franklin Gothic Book" w:cs="Arial"/>
          <w:b/>
          <w:sz w:val="18"/>
          <w:szCs w:val="18"/>
        </w:rPr>
      </w:pPr>
    </w:p>
    <w:p w14:paraId="692D417A" w14:textId="77777777" w:rsidR="006C48B1" w:rsidRDefault="006C48B1" w:rsidP="008A745F">
      <w:pPr>
        <w:jc w:val="center"/>
        <w:rPr>
          <w:rFonts w:ascii="Franklin Gothic Book" w:hAnsi="Franklin Gothic Book" w:cs="Arial"/>
          <w:b/>
          <w:sz w:val="18"/>
          <w:szCs w:val="18"/>
        </w:rPr>
      </w:pPr>
    </w:p>
    <w:p w14:paraId="0835DEC8" w14:textId="77777777" w:rsidR="006C48B1" w:rsidRDefault="006C48B1" w:rsidP="008A745F">
      <w:pPr>
        <w:jc w:val="center"/>
        <w:rPr>
          <w:rFonts w:ascii="Franklin Gothic Book" w:hAnsi="Franklin Gothic Book" w:cs="Arial"/>
          <w:b/>
          <w:sz w:val="18"/>
          <w:szCs w:val="18"/>
        </w:rPr>
      </w:pPr>
    </w:p>
    <w:p w14:paraId="15B062FE" w14:textId="77777777" w:rsidR="00B94A9F" w:rsidRDefault="00B94A9F" w:rsidP="008A745F">
      <w:pPr>
        <w:jc w:val="center"/>
        <w:rPr>
          <w:rFonts w:ascii="Franklin Gothic Book" w:hAnsi="Franklin Gothic Book" w:cs="Arial"/>
          <w:b/>
          <w:sz w:val="18"/>
          <w:szCs w:val="18"/>
        </w:rPr>
      </w:pPr>
    </w:p>
    <w:p w14:paraId="2AD276ED" w14:textId="77777777" w:rsidR="00B94A9F" w:rsidRDefault="00B94A9F" w:rsidP="008A745F">
      <w:pPr>
        <w:jc w:val="center"/>
        <w:rPr>
          <w:rFonts w:ascii="Franklin Gothic Book" w:hAnsi="Franklin Gothic Book" w:cs="Arial"/>
          <w:b/>
          <w:sz w:val="18"/>
          <w:szCs w:val="18"/>
        </w:rPr>
      </w:pPr>
    </w:p>
    <w:p w14:paraId="672934F7" w14:textId="77777777" w:rsidR="00B94A9F" w:rsidRDefault="00B94A9F" w:rsidP="008A745F">
      <w:pPr>
        <w:jc w:val="center"/>
        <w:rPr>
          <w:rFonts w:ascii="Franklin Gothic Book" w:hAnsi="Franklin Gothic Book" w:cs="Arial"/>
          <w:b/>
          <w:sz w:val="18"/>
          <w:szCs w:val="18"/>
        </w:rPr>
      </w:pPr>
    </w:p>
    <w:p w14:paraId="32E1E3E3" w14:textId="77777777" w:rsidR="00B94A9F" w:rsidRDefault="00B94A9F" w:rsidP="008A745F">
      <w:pPr>
        <w:jc w:val="center"/>
        <w:rPr>
          <w:rFonts w:ascii="Franklin Gothic Book" w:hAnsi="Franklin Gothic Book" w:cs="Arial"/>
          <w:b/>
          <w:sz w:val="18"/>
          <w:szCs w:val="18"/>
        </w:rPr>
      </w:pPr>
    </w:p>
    <w:p w14:paraId="1EF0547B" w14:textId="77777777" w:rsidR="001C4513" w:rsidRDefault="001C4513" w:rsidP="008A745F">
      <w:pPr>
        <w:jc w:val="center"/>
        <w:rPr>
          <w:rFonts w:ascii="Franklin Gothic Book" w:hAnsi="Franklin Gothic Book" w:cs="Arial"/>
          <w:b/>
          <w:sz w:val="18"/>
          <w:szCs w:val="18"/>
        </w:rPr>
      </w:pPr>
    </w:p>
    <w:p w14:paraId="04E5C46F" w14:textId="77777777" w:rsidR="001C4513" w:rsidRDefault="001C4513" w:rsidP="008A745F">
      <w:pPr>
        <w:jc w:val="center"/>
        <w:rPr>
          <w:rFonts w:ascii="Franklin Gothic Book" w:hAnsi="Franklin Gothic Book" w:cs="Arial"/>
          <w:b/>
          <w:sz w:val="18"/>
          <w:szCs w:val="18"/>
        </w:rPr>
      </w:pPr>
    </w:p>
    <w:p w14:paraId="7DAD9051" w14:textId="77777777" w:rsidR="001C4513" w:rsidRDefault="001C4513" w:rsidP="008A745F">
      <w:pPr>
        <w:jc w:val="center"/>
        <w:rPr>
          <w:rFonts w:ascii="Franklin Gothic Book" w:hAnsi="Franklin Gothic Book" w:cs="Arial"/>
          <w:b/>
          <w:sz w:val="18"/>
          <w:szCs w:val="18"/>
        </w:rPr>
      </w:pPr>
    </w:p>
    <w:p w14:paraId="068663E6" w14:textId="77777777" w:rsidR="001C4513" w:rsidRDefault="001C4513" w:rsidP="008A745F">
      <w:pPr>
        <w:jc w:val="center"/>
        <w:rPr>
          <w:rFonts w:ascii="Franklin Gothic Book" w:hAnsi="Franklin Gothic Book" w:cs="Arial"/>
          <w:b/>
          <w:sz w:val="18"/>
          <w:szCs w:val="18"/>
        </w:rPr>
      </w:pPr>
    </w:p>
    <w:p w14:paraId="6CB31464" w14:textId="77777777" w:rsidR="001C4513" w:rsidRDefault="001C4513" w:rsidP="008A745F">
      <w:pPr>
        <w:jc w:val="center"/>
        <w:rPr>
          <w:rFonts w:ascii="Franklin Gothic Book" w:hAnsi="Franklin Gothic Book" w:cs="Arial"/>
          <w:b/>
          <w:sz w:val="18"/>
          <w:szCs w:val="18"/>
        </w:rPr>
      </w:pPr>
    </w:p>
    <w:p w14:paraId="2D22361E" w14:textId="77777777" w:rsidR="001C4513" w:rsidRDefault="001C4513" w:rsidP="008A745F">
      <w:pPr>
        <w:jc w:val="center"/>
        <w:rPr>
          <w:rFonts w:ascii="Franklin Gothic Book" w:hAnsi="Franklin Gothic Book" w:cs="Arial"/>
          <w:b/>
          <w:sz w:val="18"/>
          <w:szCs w:val="18"/>
        </w:rPr>
      </w:pPr>
    </w:p>
    <w:p w14:paraId="1482E50F" w14:textId="77777777" w:rsidR="001C4513" w:rsidRDefault="001C4513" w:rsidP="008A745F">
      <w:pPr>
        <w:jc w:val="center"/>
        <w:rPr>
          <w:rFonts w:ascii="Franklin Gothic Book" w:hAnsi="Franklin Gothic Book" w:cs="Arial"/>
          <w:b/>
          <w:sz w:val="18"/>
          <w:szCs w:val="18"/>
        </w:rPr>
      </w:pPr>
    </w:p>
    <w:p w14:paraId="7C9A20D9" w14:textId="77777777" w:rsidR="001C4513" w:rsidRDefault="001C4513" w:rsidP="008A745F">
      <w:pPr>
        <w:jc w:val="center"/>
        <w:rPr>
          <w:rFonts w:ascii="Franklin Gothic Book" w:hAnsi="Franklin Gothic Book" w:cs="Arial"/>
          <w:b/>
          <w:sz w:val="18"/>
          <w:szCs w:val="18"/>
        </w:rPr>
      </w:pPr>
    </w:p>
    <w:p w14:paraId="3FEB3212" w14:textId="77777777" w:rsidR="001C4513" w:rsidRDefault="001C4513" w:rsidP="008A745F">
      <w:pPr>
        <w:jc w:val="center"/>
        <w:rPr>
          <w:rFonts w:ascii="Franklin Gothic Book" w:hAnsi="Franklin Gothic Book" w:cs="Arial"/>
          <w:b/>
          <w:sz w:val="18"/>
          <w:szCs w:val="18"/>
        </w:rPr>
      </w:pPr>
    </w:p>
    <w:p w14:paraId="3CECC584" w14:textId="77777777" w:rsidR="001C4513" w:rsidRDefault="001C4513" w:rsidP="008A745F">
      <w:pPr>
        <w:jc w:val="center"/>
        <w:rPr>
          <w:rFonts w:ascii="Franklin Gothic Book" w:hAnsi="Franklin Gothic Book" w:cs="Arial"/>
          <w:b/>
          <w:sz w:val="18"/>
          <w:szCs w:val="18"/>
        </w:rPr>
      </w:pPr>
    </w:p>
    <w:p w14:paraId="62621EC9" w14:textId="77777777" w:rsidR="008A745F" w:rsidRDefault="008A745F" w:rsidP="008A745F">
      <w:pPr>
        <w:rPr>
          <w:rFonts w:ascii="Franklin Gothic Book" w:hAnsi="Franklin Gothic Book" w:cs="Arial"/>
          <w:b/>
          <w:sz w:val="18"/>
          <w:szCs w:val="18"/>
        </w:rPr>
      </w:pPr>
    </w:p>
    <w:p w14:paraId="6943E9F2" w14:textId="77777777" w:rsidR="00F55108" w:rsidRDefault="00F55108" w:rsidP="008A745F">
      <w:pPr>
        <w:rPr>
          <w:rFonts w:ascii="Calibri" w:hAnsi="Calibri" w:cs="Arial"/>
          <w:i/>
          <w:szCs w:val="20"/>
        </w:rPr>
      </w:pPr>
    </w:p>
    <w:p w14:paraId="6D72DC73" w14:textId="77777777" w:rsidR="00051C09" w:rsidRDefault="00051C09" w:rsidP="006C48B1">
      <w:pPr>
        <w:rPr>
          <w:rFonts w:ascii="Franklin Gothic Book" w:hAnsi="Franklin Gothic Book" w:cs="Arial"/>
          <w:sz w:val="18"/>
          <w:szCs w:val="18"/>
        </w:rPr>
      </w:pPr>
    </w:p>
    <w:p w14:paraId="6A802B6D" w14:textId="77777777" w:rsidR="00051C09" w:rsidRDefault="00051C09" w:rsidP="006C48B1">
      <w:pPr>
        <w:rPr>
          <w:rFonts w:ascii="Franklin Gothic Book" w:hAnsi="Franklin Gothic Book" w:cs="Arial"/>
          <w:sz w:val="18"/>
          <w:szCs w:val="18"/>
        </w:rPr>
      </w:pPr>
    </w:p>
    <w:p w14:paraId="520ED3FB" w14:textId="77777777" w:rsidR="00051C09" w:rsidRDefault="00051C09" w:rsidP="006C48B1">
      <w:pPr>
        <w:rPr>
          <w:rFonts w:ascii="Franklin Gothic Book" w:hAnsi="Franklin Gothic Book" w:cs="Arial"/>
          <w:sz w:val="18"/>
          <w:szCs w:val="18"/>
        </w:rPr>
      </w:pPr>
    </w:p>
    <w:p w14:paraId="1DE726CB" w14:textId="77777777" w:rsidR="00051C09" w:rsidRDefault="00051C09" w:rsidP="006C48B1">
      <w:pPr>
        <w:rPr>
          <w:rFonts w:ascii="Franklin Gothic Book" w:hAnsi="Franklin Gothic Book" w:cs="Arial"/>
          <w:sz w:val="18"/>
          <w:szCs w:val="18"/>
        </w:rPr>
      </w:pPr>
    </w:p>
    <w:p w14:paraId="47C7EEB8" w14:textId="77777777" w:rsidR="00051C09" w:rsidRDefault="00051C09" w:rsidP="006C48B1">
      <w:pPr>
        <w:rPr>
          <w:rFonts w:ascii="Franklin Gothic Book" w:hAnsi="Franklin Gothic Book" w:cs="Arial"/>
          <w:sz w:val="18"/>
          <w:szCs w:val="18"/>
        </w:rPr>
      </w:pPr>
    </w:p>
    <w:p w14:paraId="5C1DF2CA" w14:textId="77777777" w:rsidR="0062441C" w:rsidRPr="0082594A" w:rsidRDefault="0062441C" w:rsidP="006C48B1">
      <w:pPr>
        <w:rPr>
          <w:rFonts w:ascii="Franklin Gothic Book" w:hAnsi="Franklin Gothic Book" w:cs="Arial"/>
          <w:sz w:val="18"/>
          <w:szCs w:val="18"/>
        </w:rPr>
      </w:pPr>
      <w:r w:rsidRPr="0082594A">
        <w:rPr>
          <w:rFonts w:ascii="Franklin Gothic Book" w:hAnsi="Franklin Gothic Book" w:cs="Arial"/>
          <w:sz w:val="18"/>
          <w:szCs w:val="18"/>
        </w:rPr>
        <w:t>Załącznik do SIWZ</w:t>
      </w:r>
    </w:p>
    <w:p w14:paraId="03F82972" w14:textId="77777777" w:rsidR="0062441C" w:rsidRDefault="0062441C" w:rsidP="0062441C">
      <w:pPr>
        <w:jc w:val="center"/>
        <w:rPr>
          <w:rFonts w:ascii="Franklin Gothic Book" w:hAnsi="Franklin Gothic Book" w:cs="Arial"/>
          <w:b/>
          <w:sz w:val="18"/>
          <w:szCs w:val="18"/>
        </w:rPr>
      </w:pPr>
    </w:p>
    <w:p w14:paraId="625AA9C4" w14:textId="77777777" w:rsidR="0062441C" w:rsidRPr="0095195B" w:rsidRDefault="0062441C" w:rsidP="0062441C">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14:paraId="4B2FBC9D" w14:textId="77777777" w:rsidR="0062441C" w:rsidRPr="0095195B" w:rsidRDefault="0062441C" w:rsidP="0062441C">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14:paraId="0163A8E8" w14:textId="77777777" w:rsidR="0062441C" w:rsidRPr="0095195B" w:rsidRDefault="0062441C" w:rsidP="0062441C">
      <w:pPr>
        <w:jc w:val="center"/>
        <w:rPr>
          <w:rFonts w:ascii="Franklin Gothic Book" w:hAnsi="Franklin Gothic Book" w:cs="Arial"/>
          <w:b/>
          <w:bCs/>
          <w:sz w:val="18"/>
          <w:szCs w:val="18"/>
        </w:rPr>
      </w:pPr>
    </w:p>
    <w:p w14:paraId="675385E6" w14:textId="77777777" w:rsidR="0062441C" w:rsidRPr="0095195B" w:rsidRDefault="0062441C" w:rsidP="0062441C">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14:paraId="0A44BC8C" w14:textId="77777777" w:rsidR="0062441C" w:rsidRPr="0095195B" w:rsidRDefault="0062441C" w:rsidP="0062441C">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14:paraId="0A020CB2" w14:textId="77777777" w:rsidR="0062441C" w:rsidRPr="0095195B" w:rsidRDefault="0062441C" w:rsidP="0062441C">
      <w:pPr>
        <w:rPr>
          <w:rFonts w:ascii="Franklin Gothic Book" w:hAnsi="Franklin Gothic Book" w:cs="Arial"/>
          <w:sz w:val="18"/>
          <w:szCs w:val="18"/>
          <w:lang w:bidi="lo-LA"/>
        </w:rPr>
      </w:pPr>
    </w:p>
    <w:p w14:paraId="0BADC73C" w14:textId="77777777" w:rsidR="0062441C" w:rsidRPr="0095195B" w:rsidRDefault="0062441C" w:rsidP="0062441C">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 xml:space="preserve">Liczba osób zatrudnionych ogółem: ……………….; w tym: osób na umowę o pracę:…….….; umowy </w:t>
      </w:r>
      <w:proofErr w:type="spellStart"/>
      <w:r w:rsidRPr="0095195B">
        <w:rPr>
          <w:rFonts w:ascii="Franklin Gothic Book" w:hAnsi="Franklin Gothic Book" w:cs="Arial"/>
          <w:sz w:val="18"/>
          <w:szCs w:val="18"/>
          <w:lang w:bidi="lo-LA"/>
        </w:rPr>
        <w:t>cywilno</w:t>
      </w:r>
      <w:proofErr w:type="spellEnd"/>
      <w:r w:rsidRPr="0095195B">
        <w:rPr>
          <w:rFonts w:ascii="Franklin Gothic Book" w:hAnsi="Franklin Gothic Book" w:cs="Arial"/>
          <w:sz w:val="18"/>
          <w:szCs w:val="18"/>
          <w:lang w:bidi="lo-LA"/>
        </w:rPr>
        <w:t xml:space="preserve"> – prawne;….…....; osób samozatrudniających się:…………………..</w:t>
      </w:r>
    </w:p>
    <w:p w14:paraId="24C0EF9D" w14:textId="77777777" w:rsidR="0062441C" w:rsidRPr="0095195B" w:rsidRDefault="0062441C" w:rsidP="0062441C">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18B510F6" w14:textId="77777777" w:rsidR="0062441C" w:rsidRPr="0095195B" w:rsidRDefault="0062441C" w:rsidP="0062441C">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5431"/>
        <w:gridCol w:w="34"/>
        <w:gridCol w:w="676"/>
        <w:gridCol w:w="654"/>
        <w:gridCol w:w="2583"/>
      </w:tblGrid>
      <w:tr w:rsidR="0062441C" w:rsidRPr="00C4028B" w14:paraId="15961ADF" w14:textId="77777777" w:rsidTr="00D222DA">
        <w:trPr>
          <w:trHeight w:val="144"/>
          <w:tblHeader/>
        </w:trPr>
        <w:tc>
          <w:tcPr>
            <w:tcW w:w="269" w:type="pct"/>
            <w:tcBorders>
              <w:top w:val="single" w:sz="4" w:space="0" w:color="auto"/>
              <w:left w:val="single" w:sz="4" w:space="0" w:color="auto"/>
              <w:right w:val="single" w:sz="4" w:space="0" w:color="auto"/>
            </w:tcBorders>
            <w:vAlign w:val="center"/>
          </w:tcPr>
          <w:p w14:paraId="7558664F" w14:textId="77777777" w:rsidR="0062441C" w:rsidRPr="00C4028B" w:rsidRDefault="0062441C" w:rsidP="00D222DA">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14:paraId="5B59E6B3"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22F44090"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0F5D9E7F"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62441C" w:rsidRPr="00C4028B" w14:paraId="6CA10653" w14:textId="77777777" w:rsidTr="00D222DA">
        <w:trPr>
          <w:trHeight w:val="274"/>
          <w:tblHeader/>
        </w:trPr>
        <w:tc>
          <w:tcPr>
            <w:tcW w:w="269" w:type="pct"/>
            <w:tcBorders>
              <w:left w:val="single" w:sz="4" w:space="0" w:color="auto"/>
              <w:bottom w:val="single" w:sz="4" w:space="0" w:color="auto"/>
              <w:right w:val="single" w:sz="4" w:space="0" w:color="auto"/>
            </w:tcBorders>
            <w:vAlign w:val="center"/>
          </w:tcPr>
          <w:p w14:paraId="3A91A159" w14:textId="77777777" w:rsidR="0062441C" w:rsidRPr="00C4028B" w:rsidRDefault="0062441C" w:rsidP="00D222DA">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14:paraId="7FE79FFB"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73F1596A"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0D0033D1"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BD09996"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p>
        </w:tc>
      </w:tr>
      <w:tr w:rsidR="0062441C" w:rsidRPr="00C4028B" w14:paraId="149384E5" w14:textId="77777777" w:rsidTr="00D222DA">
        <w:tc>
          <w:tcPr>
            <w:tcW w:w="269" w:type="pct"/>
            <w:tcBorders>
              <w:top w:val="single" w:sz="4" w:space="0" w:color="auto"/>
              <w:left w:val="single" w:sz="4" w:space="0" w:color="auto"/>
              <w:bottom w:val="single" w:sz="4" w:space="0" w:color="auto"/>
              <w:right w:val="single" w:sz="4" w:space="0" w:color="auto"/>
            </w:tcBorders>
          </w:tcPr>
          <w:p w14:paraId="787CA18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14:paraId="604C955F"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750B50A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E22DDA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9E4395"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62441C" w:rsidRPr="00C4028B" w14:paraId="4407C44F" w14:textId="77777777" w:rsidTr="00D222DA">
        <w:tc>
          <w:tcPr>
            <w:tcW w:w="269" w:type="pct"/>
            <w:tcBorders>
              <w:top w:val="single" w:sz="4" w:space="0" w:color="auto"/>
              <w:left w:val="single" w:sz="4" w:space="0" w:color="auto"/>
              <w:bottom w:val="single" w:sz="4" w:space="0" w:color="auto"/>
              <w:right w:val="single" w:sz="4" w:space="0" w:color="auto"/>
            </w:tcBorders>
          </w:tcPr>
          <w:p w14:paraId="7A5E0FE4"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14:paraId="0594A1B5"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320C443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BA2CDC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FBDEBB1"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62441C" w:rsidRPr="00C4028B" w14:paraId="4E7E2A09" w14:textId="77777777" w:rsidTr="00D222DA">
        <w:tc>
          <w:tcPr>
            <w:tcW w:w="269" w:type="pct"/>
            <w:tcBorders>
              <w:top w:val="single" w:sz="4" w:space="0" w:color="auto"/>
              <w:left w:val="single" w:sz="4" w:space="0" w:color="auto"/>
              <w:bottom w:val="single" w:sz="4" w:space="0" w:color="auto"/>
              <w:right w:val="single" w:sz="4" w:space="0" w:color="auto"/>
            </w:tcBorders>
          </w:tcPr>
          <w:p w14:paraId="7902F0D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14:paraId="00DDBE99" w14:textId="77777777" w:rsidR="0062441C" w:rsidRPr="00C4028B" w:rsidRDefault="0062441C" w:rsidP="00D222DA">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55E5B57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86EA34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B411F"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p>
        </w:tc>
      </w:tr>
      <w:tr w:rsidR="0062441C" w:rsidRPr="00C4028B" w14:paraId="53F4C66B" w14:textId="77777777" w:rsidTr="00D222DA">
        <w:tc>
          <w:tcPr>
            <w:tcW w:w="269" w:type="pct"/>
            <w:tcBorders>
              <w:top w:val="single" w:sz="4" w:space="0" w:color="auto"/>
              <w:left w:val="single" w:sz="4" w:space="0" w:color="auto"/>
              <w:bottom w:val="single" w:sz="4" w:space="0" w:color="auto"/>
              <w:right w:val="single" w:sz="4" w:space="0" w:color="auto"/>
            </w:tcBorders>
          </w:tcPr>
          <w:p w14:paraId="591F8B2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14:paraId="2A299ED3"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19BEC7B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70080C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958850A"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p>
        </w:tc>
      </w:tr>
      <w:tr w:rsidR="0062441C" w:rsidRPr="00C4028B" w14:paraId="01EB9816" w14:textId="77777777" w:rsidTr="00D222DA">
        <w:tc>
          <w:tcPr>
            <w:tcW w:w="269" w:type="pct"/>
            <w:tcBorders>
              <w:top w:val="single" w:sz="4" w:space="0" w:color="auto"/>
              <w:left w:val="single" w:sz="4" w:space="0" w:color="auto"/>
              <w:bottom w:val="single" w:sz="4" w:space="0" w:color="auto"/>
              <w:right w:val="single" w:sz="4" w:space="0" w:color="auto"/>
            </w:tcBorders>
          </w:tcPr>
          <w:p w14:paraId="706CE56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14:paraId="1CA90419"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1B0EF3B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7A9B6D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4D8F2E9"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62441C" w:rsidRPr="00C4028B" w14:paraId="034F9293" w14:textId="77777777" w:rsidTr="00D222DA">
        <w:tc>
          <w:tcPr>
            <w:tcW w:w="269" w:type="pct"/>
            <w:tcBorders>
              <w:top w:val="single" w:sz="4" w:space="0" w:color="auto"/>
              <w:left w:val="single" w:sz="4" w:space="0" w:color="auto"/>
              <w:bottom w:val="single" w:sz="4" w:space="0" w:color="auto"/>
              <w:right w:val="single" w:sz="4" w:space="0" w:color="auto"/>
            </w:tcBorders>
          </w:tcPr>
          <w:p w14:paraId="4636236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14:paraId="25F86AEE"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462AEE6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80892E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BF86535"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62441C" w:rsidRPr="00C4028B" w14:paraId="251D4616" w14:textId="77777777" w:rsidTr="00D222DA">
        <w:tc>
          <w:tcPr>
            <w:tcW w:w="269" w:type="pct"/>
            <w:tcBorders>
              <w:top w:val="single" w:sz="4" w:space="0" w:color="auto"/>
              <w:left w:val="single" w:sz="4" w:space="0" w:color="auto"/>
              <w:bottom w:val="single" w:sz="4" w:space="0" w:color="auto"/>
              <w:right w:val="single" w:sz="4" w:space="0" w:color="auto"/>
            </w:tcBorders>
          </w:tcPr>
          <w:p w14:paraId="1EB6CFA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14:paraId="6649AACA"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3329E5C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961717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4BB2F5"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62441C" w:rsidRPr="00C4028B" w14:paraId="5F2FEE73" w14:textId="77777777" w:rsidTr="00D222DA">
        <w:trPr>
          <w:trHeight w:val="388"/>
        </w:trPr>
        <w:tc>
          <w:tcPr>
            <w:tcW w:w="269" w:type="pct"/>
            <w:tcBorders>
              <w:top w:val="single" w:sz="4" w:space="0" w:color="auto"/>
              <w:left w:val="single" w:sz="4" w:space="0" w:color="auto"/>
              <w:bottom w:val="single" w:sz="4" w:space="0" w:color="auto"/>
              <w:right w:val="single" w:sz="4" w:space="0" w:color="auto"/>
            </w:tcBorders>
          </w:tcPr>
          <w:p w14:paraId="6F166EB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14:paraId="4AA34411"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7477204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91F5244"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1A3ACFA"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62441C" w:rsidRPr="00C4028B" w14:paraId="74BC8E58" w14:textId="77777777" w:rsidTr="00D222DA">
        <w:tc>
          <w:tcPr>
            <w:tcW w:w="269" w:type="pct"/>
            <w:tcBorders>
              <w:top w:val="single" w:sz="4" w:space="0" w:color="auto"/>
              <w:left w:val="single" w:sz="4" w:space="0" w:color="auto"/>
              <w:right w:val="single" w:sz="4" w:space="0" w:color="auto"/>
            </w:tcBorders>
          </w:tcPr>
          <w:p w14:paraId="4CDBA6B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21988F42"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62441C" w:rsidRPr="00C4028B" w14:paraId="4DB00286" w14:textId="77777777" w:rsidTr="00D222DA">
        <w:tc>
          <w:tcPr>
            <w:tcW w:w="269" w:type="pct"/>
            <w:vMerge w:val="restart"/>
            <w:tcBorders>
              <w:left w:val="single" w:sz="4" w:space="0" w:color="auto"/>
              <w:right w:val="single" w:sz="4" w:space="0" w:color="auto"/>
            </w:tcBorders>
          </w:tcPr>
          <w:p w14:paraId="00ADCF1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26EE686B" w14:textId="77777777"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23289A2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7AEA1D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184C616"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52AA44C5" w14:textId="77777777" w:rsidTr="00D222DA">
        <w:tc>
          <w:tcPr>
            <w:tcW w:w="269" w:type="pct"/>
            <w:vMerge/>
            <w:tcBorders>
              <w:left w:val="single" w:sz="4" w:space="0" w:color="auto"/>
              <w:right w:val="single" w:sz="4" w:space="0" w:color="auto"/>
            </w:tcBorders>
          </w:tcPr>
          <w:p w14:paraId="745DA1E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4719D35E" w14:textId="77777777"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44CEA81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7129C1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FB3197"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62441C" w:rsidRPr="00C4028B" w14:paraId="7005629A" w14:textId="77777777" w:rsidTr="00D222DA">
        <w:tc>
          <w:tcPr>
            <w:tcW w:w="269" w:type="pct"/>
            <w:vMerge/>
            <w:tcBorders>
              <w:left w:val="single" w:sz="4" w:space="0" w:color="auto"/>
              <w:right w:val="single" w:sz="4" w:space="0" w:color="auto"/>
            </w:tcBorders>
          </w:tcPr>
          <w:p w14:paraId="691D2E6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1F891FE6" w14:textId="77777777"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6A997A2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CF0A5A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70EDB71"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146E0AF8" w14:textId="77777777" w:rsidTr="00D222DA">
        <w:tc>
          <w:tcPr>
            <w:tcW w:w="269" w:type="pct"/>
            <w:vMerge/>
            <w:tcBorders>
              <w:left w:val="single" w:sz="4" w:space="0" w:color="auto"/>
              <w:bottom w:val="single" w:sz="4" w:space="0" w:color="auto"/>
              <w:right w:val="single" w:sz="4" w:space="0" w:color="auto"/>
            </w:tcBorders>
          </w:tcPr>
          <w:p w14:paraId="19A4A50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5C5B0954" w14:textId="77777777"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2B81BFE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BAC837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43D72E9"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425A8924" w14:textId="77777777" w:rsidTr="00D222DA">
        <w:tc>
          <w:tcPr>
            <w:tcW w:w="269" w:type="pct"/>
            <w:tcBorders>
              <w:top w:val="single" w:sz="4" w:space="0" w:color="auto"/>
              <w:left w:val="single" w:sz="4" w:space="0" w:color="auto"/>
              <w:bottom w:val="single" w:sz="4" w:space="0" w:color="auto"/>
              <w:right w:val="single" w:sz="4" w:space="0" w:color="auto"/>
            </w:tcBorders>
          </w:tcPr>
          <w:p w14:paraId="5CA79A0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24CC8810"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558C83E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AAD610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8702C2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r w:rsidR="0062441C" w:rsidRPr="00C4028B" w14:paraId="47385A99" w14:textId="77777777" w:rsidTr="00D222DA">
        <w:tc>
          <w:tcPr>
            <w:tcW w:w="269" w:type="pct"/>
            <w:tcBorders>
              <w:top w:val="single" w:sz="4" w:space="0" w:color="auto"/>
              <w:left w:val="single" w:sz="4" w:space="0" w:color="auto"/>
              <w:bottom w:val="single" w:sz="4" w:space="0" w:color="auto"/>
              <w:right w:val="single" w:sz="4" w:space="0" w:color="auto"/>
            </w:tcBorders>
          </w:tcPr>
          <w:p w14:paraId="264C140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4FA9243D"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26E00DE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C8142C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5EBEEE4"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bl>
    <w:p w14:paraId="57F87B25" w14:textId="77777777" w:rsidR="0062441C" w:rsidRPr="00C4028B" w:rsidRDefault="0062441C" w:rsidP="0062441C">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62441C" w:rsidRPr="00C4028B" w14:paraId="47FE513C" w14:textId="77777777" w:rsidTr="00D222DA">
        <w:tc>
          <w:tcPr>
            <w:tcW w:w="269" w:type="pct"/>
            <w:tcBorders>
              <w:top w:val="single" w:sz="4" w:space="0" w:color="auto"/>
              <w:left w:val="single" w:sz="4" w:space="0" w:color="auto"/>
              <w:bottom w:val="single" w:sz="4" w:space="0" w:color="auto"/>
              <w:right w:val="single" w:sz="4" w:space="0" w:color="auto"/>
            </w:tcBorders>
          </w:tcPr>
          <w:p w14:paraId="729912E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75782227"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1CC32F6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6FD3D6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C2A90B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r w:rsidR="0062441C" w:rsidRPr="00C4028B" w14:paraId="742152A4" w14:textId="77777777" w:rsidTr="00D222DA">
        <w:tc>
          <w:tcPr>
            <w:tcW w:w="269" w:type="pct"/>
            <w:tcBorders>
              <w:top w:val="single" w:sz="4" w:space="0" w:color="auto"/>
              <w:left w:val="single" w:sz="4" w:space="0" w:color="auto"/>
              <w:bottom w:val="single" w:sz="4" w:space="0" w:color="auto"/>
              <w:right w:val="single" w:sz="4" w:space="0" w:color="auto"/>
            </w:tcBorders>
          </w:tcPr>
          <w:p w14:paraId="027F50B4"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947BE10"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0053604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9A0726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B52D77B"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62441C" w:rsidRPr="00C4028B" w14:paraId="375C454D" w14:textId="77777777" w:rsidTr="00D222DA">
        <w:tc>
          <w:tcPr>
            <w:tcW w:w="269" w:type="pct"/>
            <w:tcBorders>
              <w:top w:val="single" w:sz="4" w:space="0" w:color="auto"/>
              <w:left w:val="single" w:sz="4" w:space="0" w:color="auto"/>
              <w:bottom w:val="single" w:sz="4" w:space="0" w:color="auto"/>
              <w:right w:val="single" w:sz="4" w:space="0" w:color="auto"/>
            </w:tcBorders>
          </w:tcPr>
          <w:p w14:paraId="3D6C628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20BAB56"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14B8A5C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ABBE11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4B60EA2"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62441C" w:rsidRPr="00C4028B" w14:paraId="58B8AC98" w14:textId="77777777" w:rsidTr="00D222DA">
        <w:tc>
          <w:tcPr>
            <w:tcW w:w="269" w:type="pct"/>
            <w:tcBorders>
              <w:top w:val="single" w:sz="4" w:space="0" w:color="auto"/>
              <w:left w:val="single" w:sz="4" w:space="0" w:color="auto"/>
              <w:bottom w:val="single" w:sz="4" w:space="0" w:color="auto"/>
              <w:right w:val="single" w:sz="4" w:space="0" w:color="auto"/>
            </w:tcBorders>
          </w:tcPr>
          <w:p w14:paraId="69DB7CC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244DD387"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62441C" w:rsidRPr="00C4028B" w14:paraId="0E7A8C52" w14:textId="77777777" w:rsidTr="00D222DA">
        <w:tc>
          <w:tcPr>
            <w:tcW w:w="269" w:type="pct"/>
            <w:vMerge w:val="restart"/>
            <w:tcBorders>
              <w:top w:val="single" w:sz="4" w:space="0" w:color="auto"/>
              <w:left w:val="single" w:sz="4" w:space="0" w:color="auto"/>
              <w:right w:val="single" w:sz="4" w:space="0" w:color="auto"/>
            </w:tcBorders>
          </w:tcPr>
          <w:p w14:paraId="3FC2392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191789A0" w14:textId="77777777" w:rsidR="0062441C" w:rsidRPr="00C4028B" w:rsidRDefault="0062441C" w:rsidP="00F5127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37078DA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37D200EE"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14:paraId="7A07D325" w14:textId="77777777" w:rsidTr="00D222DA">
        <w:tc>
          <w:tcPr>
            <w:tcW w:w="269" w:type="pct"/>
            <w:vMerge/>
            <w:tcBorders>
              <w:left w:val="single" w:sz="4" w:space="0" w:color="auto"/>
              <w:right w:val="single" w:sz="4" w:space="0" w:color="auto"/>
            </w:tcBorders>
          </w:tcPr>
          <w:p w14:paraId="0E65E1C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59488A1" w14:textId="77777777" w:rsidR="0062441C" w:rsidRPr="00C4028B" w:rsidRDefault="0062441C" w:rsidP="00F5127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5E4A7EC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6AEF511E"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14:paraId="1F49982C" w14:textId="77777777" w:rsidTr="00D222DA">
        <w:tc>
          <w:tcPr>
            <w:tcW w:w="269" w:type="pct"/>
            <w:vMerge/>
            <w:tcBorders>
              <w:left w:val="single" w:sz="4" w:space="0" w:color="auto"/>
              <w:right w:val="single" w:sz="4" w:space="0" w:color="auto"/>
            </w:tcBorders>
          </w:tcPr>
          <w:p w14:paraId="193C3E5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37302184" w14:textId="77777777" w:rsidR="0062441C" w:rsidRPr="00C4028B" w:rsidRDefault="0062441C" w:rsidP="00F5127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4C82883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6B16A58"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14:paraId="77A36019" w14:textId="77777777" w:rsidTr="00D222DA">
        <w:tc>
          <w:tcPr>
            <w:tcW w:w="269" w:type="pct"/>
            <w:tcBorders>
              <w:left w:val="single" w:sz="4" w:space="0" w:color="auto"/>
              <w:right w:val="single" w:sz="4" w:space="0" w:color="auto"/>
            </w:tcBorders>
          </w:tcPr>
          <w:p w14:paraId="655FA08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209E655D"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62441C" w:rsidRPr="00C4028B" w14:paraId="30DA4B32" w14:textId="77777777" w:rsidTr="00D222DA">
        <w:tc>
          <w:tcPr>
            <w:tcW w:w="269" w:type="pct"/>
            <w:tcBorders>
              <w:top w:val="single" w:sz="4" w:space="0" w:color="auto"/>
              <w:left w:val="single" w:sz="4" w:space="0" w:color="auto"/>
              <w:bottom w:val="single" w:sz="4" w:space="0" w:color="auto"/>
              <w:right w:val="single" w:sz="4" w:space="0" w:color="auto"/>
            </w:tcBorders>
          </w:tcPr>
          <w:p w14:paraId="51AA8B94"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16B98735" w14:textId="77777777" w:rsidR="0062441C" w:rsidRPr="00C4028B" w:rsidRDefault="0062441C" w:rsidP="00D222D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6684B8F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CB7FAB4"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9197641"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3C264955" w14:textId="77777777" w:rsidTr="00D222DA">
        <w:tc>
          <w:tcPr>
            <w:tcW w:w="269" w:type="pct"/>
            <w:tcBorders>
              <w:top w:val="single" w:sz="4" w:space="0" w:color="auto"/>
              <w:left w:val="single" w:sz="4" w:space="0" w:color="auto"/>
              <w:bottom w:val="single" w:sz="4" w:space="0" w:color="auto"/>
              <w:right w:val="single" w:sz="4" w:space="0" w:color="auto"/>
            </w:tcBorders>
          </w:tcPr>
          <w:p w14:paraId="41837DC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C7C1E9E" w14:textId="77777777" w:rsidR="0062441C" w:rsidRPr="00C4028B" w:rsidRDefault="0062441C" w:rsidP="00D222D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70AF748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615624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87A3D"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bl>
    <w:p w14:paraId="23D80D2F" w14:textId="77777777" w:rsidR="0062441C" w:rsidRPr="0095195B" w:rsidRDefault="0062441C" w:rsidP="0062441C">
      <w:pPr>
        <w:rPr>
          <w:rFonts w:ascii="Franklin Gothic Book" w:hAnsi="Franklin Gothic Book" w:cs="Arial"/>
          <w:sz w:val="18"/>
          <w:szCs w:val="18"/>
        </w:rPr>
      </w:pPr>
    </w:p>
    <w:p w14:paraId="327E8C9B" w14:textId="77777777" w:rsidR="0062441C" w:rsidRPr="00C4028B" w:rsidRDefault="0062441C" w:rsidP="0062441C">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14:paraId="3BE4E98E" w14:textId="77777777" w:rsidR="0062441C" w:rsidRPr="00C4028B" w:rsidRDefault="0062441C" w:rsidP="0062441C">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49"/>
        <w:gridCol w:w="363"/>
        <w:gridCol w:w="456"/>
        <w:gridCol w:w="397"/>
        <w:gridCol w:w="425"/>
        <w:gridCol w:w="425"/>
        <w:gridCol w:w="389"/>
        <w:gridCol w:w="458"/>
        <w:gridCol w:w="359"/>
      </w:tblGrid>
      <w:tr w:rsidR="0062441C" w:rsidRPr="00C4028B" w14:paraId="44EC2E3D" w14:textId="77777777" w:rsidTr="00D222DA">
        <w:trPr>
          <w:trHeight w:val="501"/>
        </w:trPr>
        <w:tc>
          <w:tcPr>
            <w:tcW w:w="3351" w:type="pct"/>
          </w:tcPr>
          <w:p w14:paraId="57E0BEDB"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14:paraId="6406C254"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14:paraId="725A0A7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14:paraId="03519F4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14:paraId="6D57307D"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62441C" w:rsidRPr="00C4028B" w14:paraId="01351778" w14:textId="77777777" w:rsidTr="00D222DA">
        <w:tc>
          <w:tcPr>
            <w:tcW w:w="3351" w:type="pct"/>
          </w:tcPr>
          <w:p w14:paraId="33B6AA42"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14:paraId="01AE867D"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1F6A1B17"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449E053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D3BFBBA"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6495EDA1" w14:textId="77777777" w:rsidTr="00D222DA">
        <w:tc>
          <w:tcPr>
            <w:tcW w:w="3351" w:type="pct"/>
          </w:tcPr>
          <w:p w14:paraId="6CD204A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14:paraId="500A2F86"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31CE026B"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473F9B70"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6E3AE5F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3EA9EA15" w14:textId="77777777" w:rsidTr="00D222DA">
        <w:tc>
          <w:tcPr>
            <w:tcW w:w="3351" w:type="pct"/>
          </w:tcPr>
          <w:p w14:paraId="66CA27B5"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 xml:space="preserve">Wskaźnik częstości wypadków </w:t>
            </w:r>
            <w:r w:rsidRPr="00C4028B">
              <w:rPr>
                <w:rFonts w:ascii="Franklin Gothic Book" w:hAnsi="Franklin Gothic Book" w:cs="Arial"/>
                <w:b/>
                <w:sz w:val="16"/>
                <w:szCs w:val="16"/>
                <w:lang w:bidi="lo-LA"/>
              </w:rPr>
              <w:t>(FR)*</w:t>
            </w:r>
          </w:p>
        </w:tc>
        <w:tc>
          <w:tcPr>
            <w:tcW w:w="413" w:type="pct"/>
            <w:gridSpan w:val="2"/>
          </w:tcPr>
          <w:p w14:paraId="74622C02"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753F4016"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168A7379"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587C9696"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30289383" w14:textId="77777777" w:rsidTr="00D222DA">
        <w:tc>
          <w:tcPr>
            <w:tcW w:w="3351" w:type="pct"/>
          </w:tcPr>
          <w:p w14:paraId="17860F8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14:paraId="0D0F91F5"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95F0F8A"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3EE3E910"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4870F30A"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0004296C" w14:textId="77777777" w:rsidTr="00D222DA">
        <w:trPr>
          <w:trHeight w:val="533"/>
        </w:trPr>
        <w:tc>
          <w:tcPr>
            <w:tcW w:w="3351" w:type="pct"/>
          </w:tcPr>
          <w:p w14:paraId="1FAFCA0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osób zatrudnionych na innej podstawie niż umowa o pracę*</w:t>
            </w:r>
          </w:p>
        </w:tc>
        <w:tc>
          <w:tcPr>
            <w:tcW w:w="413" w:type="pct"/>
            <w:gridSpan w:val="2"/>
          </w:tcPr>
          <w:p w14:paraId="35E551CB"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397FB2E3"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2FE75A5"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26F42A36"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031D7F91" w14:textId="77777777" w:rsidTr="00D222DA">
        <w:trPr>
          <w:trHeight w:val="295"/>
        </w:trPr>
        <w:tc>
          <w:tcPr>
            <w:tcW w:w="3351" w:type="pct"/>
          </w:tcPr>
          <w:p w14:paraId="3AB5B282"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14:paraId="678DE763"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49F2B793"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F7970D8"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0EB04A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72AC24A9" w14:textId="77777777" w:rsidTr="00D222DA">
        <w:trPr>
          <w:trHeight w:val="245"/>
        </w:trPr>
        <w:tc>
          <w:tcPr>
            <w:tcW w:w="3351" w:type="pct"/>
          </w:tcPr>
          <w:p w14:paraId="1DB38085"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14:paraId="0A56338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14:paraId="280492C6"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14:paraId="527F74A5"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7EAAB90D"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768A2320"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14:paraId="2C72891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14:paraId="410345E6"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14:paraId="359D6804"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14:paraId="510764F9" w14:textId="77777777" w:rsidR="0062441C" w:rsidRPr="00C4028B" w:rsidRDefault="0062441C" w:rsidP="0062441C">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14:paraId="23B98EC8" w14:textId="77777777" w:rsidR="0062441C" w:rsidRPr="00C4028B" w:rsidRDefault="0062441C" w:rsidP="0062441C">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14:paraId="20A75ED5" w14:textId="77777777" w:rsidR="0062441C" w:rsidRDefault="0062441C" w:rsidP="0062441C">
      <w:pPr>
        <w:pStyle w:val="Tekstpodstawowy2"/>
        <w:tabs>
          <w:tab w:val="left" w:pos="284"/>
          <w:tab w:val="left" w:pos="567"/>
        </w:tabs>
        <w:spacing w:after="0" w:line="240" w:lineRule="auto"/>
        <w:jc w:val="both"/>
        <w:rPr>
          <w:rFonts w:ascii="Franklin Gothic Book" w:hAnsi="Franklin Gothic Book" w:cs="Arial"/>
          <w:sz w:val="20"/>
          <w:szCs w:val="20"/>
        </w:rPr>
      </w:pPr>
    </w:p>
    <w:p w14:paraId="4FEDD27E" w14:textId="77777777" w:rsidR="0062441C" w:rsidRPr="00D65251" w:rsidRDefault="0062441C" w:rsidP="0062441C">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14:paraId="71B0FFB1" w14:textId="77777777" w:rsidR="0062441C" w:rsidRDefault="0062441C" w:rsidP="0062441C">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14:paraId="2E4E13ED" w14:textId="77777777" w:rsidR="0062441C" w:rsidRPr="000C79A2" w:rsidRDefault="0062441C" w:rsidP="0062441C">
      <w:pPr>
        <w:spacing w:before="120"/>
        <w:ind w:left="3540" w:firstLine="708"/>
        <w:contextualSpacing/>
        <w:jc w:val="both"/>
        <w:rPr>
          <w:rFonts w:ascii="Calibri" w:hAnsi="Calibri" w:cs="Calibri"/>
          <w:color w:val="000000"/>
          <w:szCs w:val="20"/>
        </w:rPr>
      </w:pPr>
    </w:p>
    <w:p w14:paraId="045F30DC" w14:textId="77777777" w:rsidR="0062441C" w:rsidRPr="00C70E2A" w:rsidRDefault="0062441C" w:rsidP="0062441C">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14:paraId="52E21F85" w14:textId="77777777" w:rsidR="0062441C" w:rsidRDefault="0062441C" w:rsidP="0062441C">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14:paraId="47E0029D" w14:textId="77777777" w:rsidR="0062441C" w:rsidRDefault="0062441C" w:rsidP="0062441C">
      <w:pPr>
        <w:ind w:left="3540" w:firstLine="708"/>
        <w:contextualSpacing/>
        <w:rPr>
          <w:rFonts w:ascii="Calibri" w:hAnsi="Calibri" w:cs="Calibri"/>
          <w:color w:val="000000"/>
          <w:sz w:val="18"/>
          <w:szCs w:val="18"/>
        </w:rPr>
      </w:pPr>
    </w:p>
    <w:p w14:paraId="77D11DF1" w14:textId="77777777"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14:paraId="2C76AFBF" w14:textId="77777777"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14:paraId="6040FC57" w14:textId="77777777"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14:paraId="381D7A29" w14:textId="77777777" w:rsidR="0062441C" w:rsidRDefault="0062441C" w:rsidP="0062441C">
      <w:pPr>
        <w:rPr>
          <w:rFonts w:ascii="Calibri" w:hAnsi="Calibri" w:cs="Arial"/>
          <w:i/>
          <w:szCs w:val="20"/>
        </w:rPr>
      </w:pPr>
    </w:p>
    <w:p w14:paraId="5DE44797" w14:textId="77777777" w:rsidR="0062441C" w:rsidRDefault="0062441C" w:rsidP="0062441C">
      <w:pPr>
        <w:rPr>
          <w:rFonts w:ascii="Calibri" w:hAnsi="Calibri" w:cs="Arial"/>
          <w:i/>
          <w:szCs w:val="20"/>
        </w:rPr>
      </w:pPr>
    </w:p>
    <w:p w14:paraId="199B5DC0" w14:textId="77777777" w:rsidR="00AE5D2B" w:rsidRDefault="00AE5D2B" w:rsidP="0062441C">
      <w:pPr>
        <w:rPr>
          <w:rFonts w:ascii="Franklin Gothic Book" w:hAnsi="Franklin Gothic Book" w:cs="Arial"/>
          <w:sz w:val="18"/>
          <w:szCs w:val="18"/>
        </w:rPr>
      </w:pPr>
    </w:p>
    <w:p w14:paraId="786845D2" w14:textId="77777777" w:rsidR="00AE5D2B" w:rsidRDefault="00AE5D2B" w:rsidP="00EB05D9">
      <w:pPr>
        <w:jc w:val="right"/>
        <w:rPr>
          <w:rFonts w:ascii="Franklin Gothic Book" w:hAnsi="Franklin Gothic Book" w:cs="Arial"/>
          <w:sz w:val="18"/>
          <w:szCs w:val="18"/>
        </w:rPr>
      </w:pPr>
    </w:p>
    <w:p w14:paraId="534B7689" w14:textId="77777777" w:rsidR="00AE5D2B" w:rsidRDefault="00AE5D2B" w:rsidP="00EB05D9">
      <w:pPr>
        <w:jc w:val="right"/>
        <w:rPr>
          <w:rFonts w:ascii="Franklin Gothic Book" w:hAnsi="Franklin Gothic Book" w:cs="Arial"/>
          <w:sz w:val="18"/>
          <w:szCs w:val="18"/>
        </w:rPr>
      </w:pPr>
    </w:p>
    <w:p w14:paraId="110F3951" w14:textId="77777777" w:rsidR="00AE5D2B" w:rsidRDefault="00AE5D2B" w:rsidP="00EB05D9">
      <w:pPr>
        <w:jc w:val="right"/>
        <w:rPr>
          <w:rFonts w:ascii="Franklin Gothic Book" w:hAnsi="Franklin Gothic Book" w:cs="Arial"/>
          <w:sz w:val="18"/>
          <w:szCs w:val="18"/>
        </w:rPr>
      </w:pPr>
    </w:p>
    <w:p w14:paraId="1016A036" w14:textId="77777777" w:rsidR="00B56C0D" w:rsidRDefault="00B56C0D" w:rsidP="00074682">
      <w:pPr>
        <w:pStyle w:val="Akapitzlist"/>
        <w:spacing w:after="0" w:line="300" w:lineRule="atLeast"/>
        <w:ind w:left="0"/>
        <w:rPr>
          <w:rFonts w:asciiTheme="minorHAnsi" w:hAnsiTheme="minorHAnsi" w:cs="Arial"/>
          <w:b/>
        </w:rPr>
      </w:pPr>
    </w:p>
    <w:p w14:paraId="4F0CEB8B" w14:textId="77777777" w:rsidR="00FC5286" w:rsidRDefault="00FC5286" w:rsidP="00074682">
      <w:pPr>
        <w:pStyle w:val="Akapitzlist"/>
        <w:spacing w:after="0" w:line="300" w:lineRule="atLeast"/>
        <w:ind w:left="0"/>
        <w:rPr>
          <w:rFonts w:asciiTheme="minorHAnsi" w:hAnsiTheme="minorHAnsi" w:cs="Arial"/>
          <w:b/>
        </w:rPr>
      </w:pPr>
    </w:p>
    <w:p w14:paraId="3DB5089D" w14:textId="77777777" w:rsidR="00FC5286" w:rsidRDefault="00FC5286" w:rsidP="00074682">
      <w:pPr>
        <w:pStyle w:val="Akapitzlist"/>
        <w:spacing w:after="0" w:line="300" w:lineRule="atLeast"/>
        <w:ind w:left="0"/>
        <w:rPr>
          <w:rFonts w:asciiTheme="minorHAnsi" w:hAnsiTheme="minorHAnsi" w:cs="Arial"/>
          <w:b/>
        </w:rPr>
      </w:pPr>
    </w:p>
    <w:p w14:paraId="6518560F" w14:textId="77777777" w:rsidR="00FC5286" w:rsidRDefault="00FC5286" w:rsidP="00074682">
      <w:pPr>
        <w:pStyle w:val="Akapitzlist"/>
        <w:spacing w:after="0" w:line="300" w:lineRule="atLeast"/>
        <w:ind w:left="0"/>
        <w:rPr>
          <w:rFonts w:asciiTheme="minorHAnsi" w:hAnsiTheme="minorHAnsi" w:cs="Arial"/>
          <w:b/>
        </w:rPr>
      </w:pPr>
    </w:p>
    <w:p w14:paraId="71AA7448" w14:textId="77777777" w:rsidR="00FC5286" w:rsidRDefault="00FC5286" w:rsidP="00074682">
      <w:pPr>
        <w:pStyle w:val="Akapitzlist"/>
        <w:spacing w:after="0" w:line="300" w:lineRule="atLeast"/>
        <w:ind w:left="0"/>
        <w:rPr>
          <w:rFonts w:asciiTheme="minorHAnsi" w:hAnsiTheme="minorHAnsi" w:cs="Arial"/>
          <w:b/>
        </w:rPr>
      </w:pPr>
    </w:p>
    <w:p w14:paraId="333BF182" w14:textId="77777777" w:rsidR="00FC5286" w:rsidRDefault="00FC5286" w:rsidP="00074682">
      <w:pPr>
        <w:pStyle w:val="Akapitzlist"/>
        <w:spacing w:after="0" w:line="300" w:lineRule="atLeast"/>
        <w:ind w:left="0"/>
        <w:rPr>
          <w:rFonts w:asciiTheme="minorHAnsi" w:hAnsiTheme="minorHAnsi" w:cs="Arial"/>
          <w:b/>
        </w:rPr>
      </w:pPr>
    </w:p>
    <w:p w14:paraId="1DACCBBD" w14:textId="77777777" w:rsidR="00FC5286" w:rsidRDefault="00FC5286" w:rsidP="00074682">
      <w:pPr>
        <w:pStyle w:val="Akapitzlist"/>
        <w:spacing w:after="0" w:line="300" w:lineRule="atLeast"/>
        <w:ind w:left="0"/>
        <w:rPr>
          <w:rFonts w:asciiTheme="minorHAnsi" w:hAnsiTheme="minorHAnsi" w:cs="Arial"/>
          <w:b/>
        </w:rPr>
      </w:pPr>
    </w:p>
    <w:p w14:paraId="0910DE64" w14:textId="77777777" w:rsidR="00FC5286" w:rsidRDefault="00FC5286" w:rsidP="00074682">
      <w:pPr>
        <w:pStyle w:val="Akapitzlist"/>
        <w:spacing w:after="0" w:line="300" w:lineRule="atLeast"/>
        <w:ind w:left="0"/>
        <w:rPr>
          <w:rFonts w:asciiTheme="minorHAnsi" w:hAnsiTheme="minorHAnsi" w:cs="Arial"/>
          <w:b/>
        </w:rPr>
      </w:pPr>
    </w:p>
    <w:p w14:paraId="673055CD" w14:textId="77777777" w:rsidR="00FC5286" w:rsidRDefault="00FC5286" w:rsidP="00074682">
      <w:pPr>
        <w:pStyle w:val="Akapitzlist"/>
        <w:spacing w:after="0" w:line="300" w:lineRule="atLeast"/>
        <w:ind w:left="0"/>
        <w:rPr>
          <w:rFonts w:asciiTheme="minorHAnsi" w:hAnsiTheme="minorHAnsi" w:cs="Arial"/>
          <w:b/>
        </w:rPr>
      </w:pPr>
    </w:p>
    <w:p w14:paraId="44589182" w14:textId="77777777" w:rsidR="00FC5286" w:rsidRDefault="00FC5286" w:rsidP="00074682">
      <w:pPr>
        <w:pStyle w:val="Akapitzlist"/>
        <w:spacing w:after="0" w:line="300" w:lineRule="atLeast"/>
        <w:ind w:left="0"/>
        <w:rPr>
          <w:rFonts w:asciiTheme="minorHAnsi" w:hAnsiTheme="minorHAnsi" w:cs="Arial"/>
          <w:b/>
        </w:rPr>
      </w:pPr>
    </w:p>
    <w:p w14:paraId="14D3019E" w14:textId="77777777" w:rsidR="00FC5286" w:rsidRDefault="00FC5286" w:rsidP="00074682">
      <w:pPr>
        <w:pStyle w:val="Akapitzlist"/>
        <w:spacing w:after="0" w:line="300" w:lineRule="atLeast"/>
        <w:ind w:left="0"/>
        <w:rPr>
          <w:rFonts w:asciiTheme="minorHAnsi" w:hAnsiTheme="minorHAnsi" w:cs="Arial"/>
          <w:b/>
        </w:rPr>
      </w:pPr>
    </w:p>
    <w:p w14:paraId="7DF1D89F" w14:textId="77777777" w:rsidR="00FC5286" w:rsidRDefault="00FC5286" w:rsidP="00074682">
      <w:pPr>
        <w:pStyle w:val="Akapitzlist"/>
        <w:spacing w:after="0" w:line="300" w:lineRule="atLeast"/>
        <w:ind w:left="0"/>
        <w:rPr>
          <w:rFonts w:asciiTheme="minorHAnsi" w:hAnsiTheme="minorHAnsi" w:cs="Arial"/>
          <w:b/>
        </w:rPr>
      </w:pPr>
    </w:p>
    <w:p w14:paraId="42103DE1" w14:textId="77777777" w:rsidR="00FC5286" w:rsidRDefault="00FC5286" w:rsidP="00074682">
      <w:pPr>
        <w:pStyle w:val="Akapitzlist"/>
        <w:spacing w:after="0" w:line="300" w:lineRule="atLeast"/>
        <w:ind w:left="0"/>
        <w:rPr>
          <w:rFonts w:asciiTheme="minorHAnsi" w:hAnsiTheme="minorHAnsi" w:cs="Arial"/>
          <w:b/>
        </w:rPr>
      </w:pPr>
    </w:p>
    <w:p w14:paraId="0422ACCB" w14:textId="77777777" w:rsidR="00FC5286" w:rsidRDefault="00FC5286" w:rsidP="00074682">
      <w:pPr>
        <w:pStyle w:val="Akapitzlist"/>
        <w:spacing w:after="0" w:line="300" w:lineRule="atLeast"/>
        <w:ind w:left="0"/>
        <w:rPr>
          <w:rFonts w:asciiTheme="minorHAnsi" w:hAnsiTheme="minorHAnsi" w:cs="Arial"/>
          <w:b/>
        </w:rPr>
      </w:pPr>
    </w:p>
    <w:p w14:paraId="414BA93C" w14:textId="77777777" w:rsidR="00044556" w:rsidRDefault="00044556" w:rsidP="00074682">
      <w:pPr>
        <w:pStyle w:val="Akapitzlist"/>
        <w:spacing w:after="0" w:line="300" w:lineRule="atLeast"/>
        <w:ind w:left="0"/>
        <w:rPr>
          <w:rFonts w:asciiTheme="minorHAnsi" w:hAnsiTheme="minorHAnsi" w:cs="Arial"/>
          <w:b/>
        </w:rPr>
      </w:pPr>
    </w:p>
    <w:p w14:paraId="0EA83333" w14:textId="77777777" w:rsidR="00044556" w:rsidRDefault="00044556" w:rsidP="00074682">
      <w:pPr>
        <w:pStyle w:val="Akapitzlist"/>
        <w:spacing w:after="0" w:line="300" w:lineRule="atLeast"/>
        <w:ind w:left="0"/>
        <w:rPr>
          <w:rFonts w:asciiTheme="minorHAnsi" w:hAnsiTheme="minorHAnsi" w:cs="Arial"/>
          <w:b/>
        </w:rPr>
      </w:pPr>
    </w:p>
    <w:p w14:paraId="65C0DB2E" w14:textId="77777777" w:rsidR="00044556" w:rsidRDefault="00044556" w:rsidP="00074682">
      <w:pPr>
        <w:pStyle w:val="Akapitzlist"/>
        <w:spacing w:after="0" w:line="300" w:lineRule="atLeast"/>
        <w:ind w:left="0"/>
        <w:rPr>
          <w:rFonts w:asciiTheme="minorHAnsi" w:hAnsiTheme="minorHAnsi" w:cs="Arial"/>
          <w:b/>
        </w:rPr>
      </w:pPr>
    </w:p>
    <w:p w14:paraId="32A561A2" w14:textId="77777777" w:rsidR="00044556" w:rsidRDefault="00044556" w:rsidP="00074682">
      <w:pPr>
        <w:pStyle w:val="Akapitzlist"/>
        <w:spacing w:after="0" w:line="300" w:lineRule="atLeast"/>
        <w:ind w:left="0"/>
        <w:rPr>
          <w:rFonts w:asciiTheme="minorHAnsi" w:hAnsiTheme="minorHAnsi" w:cs="Arial"/>
          <w:b/>
        </w:rPr>
      </w:pPr>
    </w:p>
    <w:p w14:paraId="0D9F493D" w14:textId="77777777" w:rsidR="00044556" w:rsidRDefault="00044556" w:rsidP="00074682">
      <w:pPr>
        <w:pStyle w:val="Akapitzlist"/>
        <w:spacing w:after="0" w:line="300" w:lineRule="atLeast"/>
        <w:ind w:left="0"/>
        <w:rPr>
          <w:rFonts w:asciiTheme="minorHAnsi" w:hAnsiTheme="minorHAnsi" w:cs="Arial"/>
          <w:b/>
        </w:rPr>
      </w:pPr>
    </w:p>
    <w:p w14:paraId="32C96448" w14:textId="77777777" w:rsidR="00044556" w:rsidRDefault="00044556" w:rsidP="00074682">
      <w:pPr>
        <w:pStyle w:val="Akapitzlist"/>
        <w:spacing w:after="0" w:line="300" w:lineRule="atLeast"/>
        <w:ind w:left="0"/>
        <w:rPr>
          <w:rFonts w:asciiTheme="minorHAnsi" w:hAnsiTheme="minorHAnsi" w:cs="Arial"/>
          <w:b/>
        </w:rPr>
      </w:pPr>
    </w:p>
    <w:p w14:paraId="7318DDB1" w14:textId="77777777" w:rsidR="00044556" w:rsidRDefault="00044556" w:rsidP="00074682">
      <w:pPr>
        <w:pStyle w:val="Akapitzlist"/>
        <w:spacing w:after="0" w:line="300" w:lineRule="atLeast"/>
        <w:ind w:left="0"/>
        <w:rPr>
          <w:rFonts w:asciiTheme="minorHAnsi" w:hAnsiTheme="minorHAnsi" w:cs="Arial"/>
          <w:b/>
        </w:rPr>
      </w:pPr>
    </w:p>
    <w:p w14:paraId="1BFDD0B4" w14:textId="77777777" w:rsidR="00044556" w:rsidRDefault="00044556" w:rsidP="00074682">
      <w:pPr>
        <w:pStyle w:val="Akapitzlist"/>
        <w:spacing w:after="0" w:line="300" w:lineRule="atLeast"/>
        <w:ind w:left="0"/>
        <w:rPr>
          <w:rFonts w:asciiTheme="minorHAnsi" w:hAnsiTheme="minorHAnsi" w:cs="Arial"/>
          <w:b/>
        </w:rPr>
      </w:pPr>
    </w:p>
    <w:p w14:paraId="733C578A" w14:textId="77777777" w:rsidR="00044556" w:rsidRDefault="00044556" w:rsidP="00074682">
      <w:pPr>
        <w:pStyle w:val="Akapitzlist"/>
        <w:spacing w:after="0" w:line="300" w:lineRule="atLeast"/>
        <w:ind w:left="0"/>
        <w:rPr>
          <w:rFonts w:asciiTheme="minorHAnsi" w:hAnsiTheme="minorHAnsi" w:cs="Arial"/>
          <w:b/>
        </w:rPr>
      </w:pPr>
    </w:p>
    <w:p w14:paraId="6CF73447" w14:textId="77777777" w:rsidR="00044556" w:rsidRDefault="00044556" w:rsidP="00074682">
      <w:pPr>
        <w:pStyle w:val="Akapitzlist"/>
        <w:spacing w:after="0" w:line="300" w:lineRule="atLeast"/>
        <w:ind w:left="0"/>
        <w:rPr>
          <w:rFonts w:asciiTheme="minorHAnsi" w:hAnsiTheme="minorHAnsi" w:cs="Arial"/>
          <w:b/>
        </w:rPr>
      </w:pPr>
    </w:p>
    <w:p w14:paraId="629D7E67" w14:textId="77777777" w:rsidR="00044556" w:rsidRDefault="00044556" w:rsidP="00074682">
      <w:pPr>
        <w:pStyle w:val="Akapitzlist"/>
        <w:spacing w:after="0" w:line="300" w:lineRule="atLeast"/>
        <w:ind w:left="0"/>
        <w:rPr>
          <w:rFonts w:asciiTheme="minorHAnsi" w:hAnsiTheme="minorHAnsi" w:cs="Arial"/>
          <w:b/>
        </w:rPr>
      </w:pPr>
    </w:p>
    <w:p w14:paraId="4F0723F0" w14:textId="77777777" w:rsidR="00044556" w:rsidRDefault="00044556" w:rsidP="00074682">
      <w:pPr>
        <w:pStyle w:val="Akapitzlist"/>
        <w:spacing w:after="0" w:line="300" w:lineRule="atLeast"/>
        <w:ind w:left="0"/>
        <w:rPr>
          <w:rFonts w:asciiTheme="minorHAnsi" w:hAnsiTheme="minorHAnsi" w:cs="Arial"/>
          <w:b/>
        </w:rPr>
      </w:pPr>
    </w:p>
    <w:p w14:paraId="5FFA84F4" w14:textId="77777777" w:rsidR="00044556" w:rsidRDefault="00044556" w:rsidP="00074682">
      <w:pPr>
        <w:pStyle w:val="Akapitzlist"/>
        <w:spacing w:after="0" w:line="300" w:lineRule="atLeast"/>
        <w:ind w:left="0"/>
        <w:rPr>
          <w:rFonts w:asciiTheme="minorHAnsi" w:hAnsiTheme="minorHAnsi" w:cs="Arial"/>
          <w:b/>
        </w:rPr>
      </w:pPr>
    </w:p>
    <w:p w14:paraId="28CB6B85" w14:textId="77777777" w:rsidR="00044556" w:rsidRDefault="00044556" w:rsidP="00074682">
      <w:pPr>
        <w:pStyle w:val="Akapitzlist"/>
        <w:spacing w:after="0" w:line="300" w:lineRule="atLeast"/>
        <w:ind w:left="0"/>
        <w:rPr>
          <w:rFonts w:asciiTheme="minorHAnsi" w:hAnsiTheme="minorHAnsi" w:cs="Arial"/>
          <w:b/>
        </w:rPr>
      </w:pPr>
    </w:p>
    <w:p w14:paraId="1EE88FDB" w14:textId="77777777" w:rsidR="00FC5286" w:rsidRDefault="00FC5286" w:rsidP="00074682">
      <w:pPr>
        <w:pStyle w:val="Akapitzlist"/>
        <w:spacing w:after="0" w:line="300" w:lineRule="atLeast"/>
        <w:ind w:left="0"/>
        <w:rPr>
          <w:rFonts w:asciiTheme="minorHAnsi" w:hAnsiTheme="minorHAnsi" w:cs="Arial"/>
          <w:b/>
        </w:rPr>
      </w:pPr>
    </w:p>
    <w:p w14:paraId="5AE3836C" w14:textId="77777777" w:rsidR="00FC5286" w:rsidRDefault="00FC5286" w:rsidP="00074682">
      <w:pPr>
        <w:pStyle w:val="Akapitzlist"/>
        <w:spacing w:after="0" w:line="300" w:lineRule="atLeast"/>
        <w:ind w:left="0"/>
        <w:rPr>
          <w:rFonts w:asciiTheme="minorHAnsi" w:hAnsiTheme="minorHAnsi" w:cs="Arial"/>
          <w:b/>
        </w:rPr>
      </w:pPr>
    </w:p>
    <w:p w14:paraId="6535AF48" w14:textId="77777777" w:rsidR="00FC5286" w:rsidRDefault="00FC5286" w:rsidP="00074682">
      <w:pPr>
        <w:pStyle w:val="Akapitzlist"/>
        <w:spacing w:after="0" w:line="300" w:lineRule="atLeast"/>
        <w:ind w:left="0"/>
        <w:rPr>
          <w:rFonts w:asciiTheme="minorHAnsi" w:hAnsiTheme="minorHAnsi" w:cs="Arial"/>
          <w:b/>
        </w:rPr>
      </w:pPr>
    </w:p>
    <w:p w14:paraId="57925052" w14:textId="77777777" w:rsidR="00FC5286" w:rsidRDefault="00FC5286" w:rsidP="00074682">
      <w:pPr>
        <w:pStyle w:val="Akapitzlist"/>
        <w:spacing w:after="0" w:line="300" w:lineRule="atLeast"/>
        <w:ind w:left="0"/>
        <w:rPr>
          <w:rFonts w:asciiTheme="minorHAnsi" w:hAnsiTheme="minorHAnsi" w:cs="Arial"/>
          <w:b/>
        </w:rPr>
      </w:pPr>
    </w:p>
    <w:p w14:paraId="23203A99" w14:textId="77777777" w:rsidR="00051C09" w:rsidRDefault="00051C09" w:rsidP="00526E8A">
      <w:pPr>
        <w:pStyle w:val="Akapitzlist"/>
        <w:spacing w:after="0" w:line="300" w:lineRule="atLeast"/>
        <w:ind w:left="0"/>
        <w:jc w:val="right"/>
        <w:rPr>
          <w:rFonts w:ascii="Franklin Gothic Book" w:hAnsi="Franklin Gothic Book" w:cs="Arial"/>
          <w:b/>
          <w:sz w:val="20"/>
          <w:szCs w:val="20"/>
        </w:rPr>
      </w:pPr>
    </w:p>
    <w:p w14:paraId="2674CD22" w14:textId="77777777"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14:paraId="69EE6B1D" w14:textId="77777777"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14:paraId="7A902899" w14:textId="77777777"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14:paraId="07727976"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14:paraId="4DAA4B5B"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14:paraId="1919B156"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14:paraId="09B4EA77"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14:paraId="7C938FDF"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14:paraId="44036A81"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14:paraId="5219A084" w14:textId="77777777"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14:paraId="3C2FD6FF" w14:textId="77777777" w:rsidR="00DB061A" w:rsidRDefault="00FB0F40" w:rsidP="00DB061A">
      <w:pPr>
        <w:pStyle w:val="Akapitzlist"/>
        <w:numPr>
          <w:ilvl w:val="0"/>
          <w:numId w:val="1"/>
        </w:numPr>
        <w:ind w:left="426" w:hanging="426"/>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NINIEJSZYM SKŁADAMY</w:t>
      </w:r>
      <w:r w:rsidR="00B56C0D" w:rsidRPr="00AE7851">
        <w:rPr>
          <w:rFonts w:ascii="Franklin Gothic Book" w:eastAsia="Tahoma,Bold" w:hAnsi="Franklin Gothic Book" w:cs="Tahoma,Bold"/>
          <w:b/>
          <w:bCs/>
          <w:szCs w:val="20"/>
        </w:rPr>
        <w:t xml:space="preserve"> OFERTĘ na </w:t>
      </w:r>
      <w:r w:rsidR="00DB061A">
        <w:rPr>
          <w:rFonts w:ascii="Franklin Gothic Book" w:eastAsia="Tahoma,Bold" w:hAnsi="Franklin Gothic Book" w:cs="Tahoma,Bold"/>
          <w:b/>
          <w:bCs/>
          <w:szCs w:val="20"/>
        </w:rPr>
        <w:t>…………………………………………………………………………………….</w:t>
      </w:r>
    </w:p>
    <w:p w14:paraId="1257D5D2" w14:textId="77777777" w:rsidR="00B56C0D" w:rsidRPr="00D730B1" w:rsidRDefault="00B56C0D" w:rsidP="00DB061A">
      <w:pPr>
        <w:pStyle w:val="Akapitzlist"/>
        <w:spacing w:after="0" w:line="360" w:lineRule="auto"/>
        <w:ind w:left="426" w:hanging="426"/>
        <w:contextualSpacing w:val="0"/>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w:t>
      </w:r>
      <w:r w:rsidR="00DB061A">
        <w:rPr>
          <w:rFonts w:ascii="Franklin Gothic Book" w:eastAsia="Tahoma,Bold" w:hAnsi="Franklin Gothic Book" w:cs="Tahoma,Bold"/>
          <w:b/>
          <w:bCs/>
          <w:szCs w:val="20"/>
        </w:rPr>
        <w:t>………………………………………..</w:t>
      </w:r>
    </w:p>
    <w:p w14:paraId="4EB2A351" w14:textId="77777777" w:rsidR="00FB0F40" w:rsidRDefault="00B56C0D" w:rsidP="00DB061A">
      <w:pPr>
        <w:spacing w:line="360" w:lineRule="auto"/>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w:t>
      </w:r>
    </w:p>
    <w:p w14:paraId="363045F3" w14:textId="77777777" w:rsidR="00E415EA" w:rsidRPr="00426F32" w:rsidRDefault="00E415EA" w:rsidP="00E415EA">
      <w:pPr>
        <w:spacing w:after="120"/>
        <w:ind w:left="-75" w:firstLine="75"/>
        <w:rPr>
          <w:rFonts w:ascii="Franklin Gothic Book" w:hAnsi="Franklin Gothic Book" w:cs="Arial"/>
          <w:noProof/>
          <w:szCs w:val="20"/>
        </w:rPr>
      </w:pPr>
      <w:r w:rsidRPr="00426F32">
        <w:rPr>
          <w:rFonts w:ascii="Franklin Gothic Book" w:hAnsi="Franklin Gothic Book" w:cstheme="minorHAnsi"/>
          <w:color w:val="000000" w:themeColor="text1"/>
          <w:szCs w:val="20"/>
        </w:rPr>
        <w:t>Terminy realizacji zamówienia …………………………</w:t>
      </w:r>
    </w:p>
    <w:p w14:paraId="74F847DA" w14:textId="77777777" w:rsidR="00E415EA" w:rsidRPr="00266F5A" w:rsidRDefault="00E415EA" w:rsidP="002D74F0">
      <w:pPr>
        <w:pStyle w:val="Podtytu"/>
        <w:rPr>
          <w:rFonts w:ascii="Franklin Gothic Book" w:eastAsia="Tahoma,Bold" w:hAnsi="Franklin Gothic Book" w:cs="Tahoma,Bold"/>
          <w:bCs/>
          <w:color w:val="000000" w:themeColor="text1"/>
          <w:sz w:val="20"/>
          <w:szCs w:val="20"/>
        </w:rPr>
      </w:pPr>
      <w:r w:rsidRPr="000D3F7D">
        <w:rPr>
          <w:rFonts w:ascii="Franklin Gothic Book" w:eastAsia="Tahoma,Bold" w:hAnsi="Franklin Gothic Book" w:cs="Tahoma,Bold"/>
          <w:bCs/>
          <w:color w:val="000000" w:themeColor="text1"/>
          <w:spacing w:val="0"/>
          <w:sz w:val="20"/>
          <w:szCs w:val="20"/>
        </w:rPr>
        <w:t xml:space="preserve">Warunki i </w:t>
      </w:r>
      <w:r w:rsidRPr="000D3F7D">
        <w:rPr>
          <w:rFonts w:ascii="Franklin Gothic Book" w:hAnsi="Franklin Gothic Book"/>
          <w:color w:val="000000" w:themeColor="text1"/>
          <w:spacing w:val="0"/>
          <w:sz w:val="20"/>
          <w:szCs w:val="20"/>
        </w:rPr>
        <w:t>okres gwarancji</w:t>
      </w:r>
      <w:r w:rsidRPr="00266F5A">
        <w:rPr>
          <w:rFonts w:ascii="Franklin Gothic Book" w:hAnsi="Franklin Gothic Book"/>
          <w:color w:val="000000" w:themeColor="text1"/>
          <w:sz w:val="20"/>
          <w:szCs w:val="20"/>
        </w:rPr>
        <w:t xml:space="preserve"> ………………………….</w:t>
      </w:r>
    </w:p>
    <w:p w14:paraId="73E96875" w14:textId="77777777" w:rsidR="00E415EA" w:rsidRPr="00426F32" w:rsidRDefault="00E415EA" w:rsidP="00E415EA">
      <w:pPr>
        <w:widowControl w:val="0"/>
        <w:autoSpaceDE w:val="0"/>
        <w:autoSpaceDN w:val="0"/>
        <w:adjustRightInd w:val="0"/>
        <w:spacing w:line="300" w:lineRule="auto"/>
        <w:ind w:left="-75" w:firstLine="75"/>
        <w:jc w:val="both"/>
        <w:textAlignment w:val="baseline"/>
        <w:rPr>
          <w:rFonts w:ascii="Franklin Gothic Book" w:eastAsia="Tahoma,Bold" w:hAnsi="Franklin Gothic Book" w:cs="Tahoma"/>
          <w:szCs w:val="20"/>
        </w:rPr>
      </w:pPr>
      <w:r>
        <w:rPr>
          <w:rFonts w:ascii="Franklin Gothic Book" w:eastAsia="Tahoma,Bold" w:hAnsi="Franklin Gothic Book" w:cs="Tahoma"/>
          <w:szCs w:val="20"/>
        </w:rPr>
        <w:t>Ważna p</w:t>
      </w:r>
      <w:r w:rsidRPr="00426F32">
        <w:rPr>
          <w:rFonts w:ascii="Franklin Gothic Book" w:eastAsia="Tahoma,Bold" w:hAnsi="Franklin Gothic Book" w:cs="Tahoma"/>
          <w:szCs w:val="20"/>
        </w:rPr>
        <w:t>olisa OC na kwotę …………………………………………….</w:t>
      </w:r>
    </w:p>
    <w:p w14:paraId="5C5950DB" w14:textId="77777777" w:rsidR="00EA5044" w:rsidRPr="00D730B1" w:rsidRDefault="00EA5044" w:rsidP="00DB061A">
      <w:pPr>
        <w:spacing w:line="360" w:lineRule="auto"/>
        <w:rPr>
          <w:rFonts w:ascii="Franklin Gothic Book" w:hAnsi="Franklin Gothic Book" w:cs="Arial"/>
          <w:b/>
          <w:bCs/>
          <w:szCs w:val="20"/>
        </w:rPr>
      </w:pPr>
    </w:p>
    <w:p w14:paraId="697FC13D" w14:textId="77777777"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14:paraId="65253FA3" w14:textId="77777777"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6107416E" w14:textId="77777777"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14:paraId="6E660468" w14:textId="77777777" w:rsidR="00CB09E1" w:rsidRDefault="00BD6A5B"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14:paraId="5AC3F5C0" w14:textId="77777777" w:rsidR="00410CC8" w:rsidRDefault="00410CC8"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Termin wykonania przedmiotu zamówienia</w:t>
      </w:r>
    </w:p>
    <w:p w14:paraId="2AB7BD37" w14:textId="77777777" w:rsidR="00090562" w:rsidRPr="00CB09E1"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CB09E1">
        <w:rPr>
          <w:rFonts w:ascii="Franklin Gothic Book" w:eastAsia="Tahoma,Bold" w:hAnsi="Franklin Gothic Book" w:cs="Tahoma,Bold"/>
          <w:bCs/>
          <w:szCs w:val="20"/>
        </w:rPr>
        <w:t xml:space="preserve">Wynagrodzenie ofertowe </w:t>
      </w:r>
      <w:r w:rsidR="007E67B6" w:rsidRPr="00CB09E1">
        <w:rPr>
          <w:rFonts w:ascii="Franklin Gothic Book" w:eastAsia="Tahoma,Bold" w:hAnsi="Franklin Gothic Book" w:cs="Tahoma,Bold"/>
          <w:bCs/>
          <w:szCs w:val="20"/>
        </w:rPr>
        <w:t>ryczałtowe</w:t>
      </w:r>
      <w:r w:rsidR="00CB09E1" w:rsidRPr="00CB09E1">
        <w:rPr>
          <w:rFonts w:ascii="Franklin Gothic Book" w:eastAsia="Tahoma,Bold" w:hAnsi="Franklin Gothic Book" w:cs="Tahoma,Bold"/>
          <w:bCs/>
          <w:szCs w:val="20"/>
        </w:rPr>
        <w:t xml:space="preserve"> </w:t>
      </w:r>
      <w:r w:rsidR="00CB09E1">
        <w:rPr>
          <w:rFonts w:ascii="Franklin Gothic Book" w:eastAsia="Tahoma,Bold" w:hAnsi="Franklin Gothic Book" w:cs="Tahoma,Bold"/>
          <w:bCs/>
          <w:szCs w:val="20"/>
        </w:rPr>
        <w:t xml:space="preserve">(wzór - </w:t>
      </w:r>
      <w:r w:rsidR="00CB09E1" w:rsidRPr="00CB09E1">
        <w:rPr>
          <w:rFonts w:ascii="Franklin Gothic Book" w:hAnsi="Franklin Gothic Book" w:cstheme="minorHAnsi"/>
          <w:color w:val="000000" w:themeColor="text1"/>
          <w:szCs w:val="20"/>
        </w:rPr>
        <w:t>Załącznik do formularza oferty</w:t>
      </w:r>
      <w:r w:rsidR="00CB09E1">
        <w:rPr>
          <w:rFonts w:ascii="Franklin Gothic Book" w:hAnsi="Franklin Gothic Book" w:cstheme="minorHAnsi"/>
          <w:color w:val="000000" w:themeColor="text1"/>
          <w:szCs w:val="20"/>
        </w:rPr>
        <w:t>)</w:t>
      </w:r>
    </w:p>
    <w:p w14:paraId="65E2A11F" w14:textId="77777777" w:rsidR="00EA0642" w:rsidRDefault="00EA0642" w:rsidP="00EA0642">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 xml:space="preserve">Warunki i </w:t>
      </w:r>
      <w:r w:rsidR="00355410">
        <w:rPr>
          <w:rFonts w:ascii="Franklin Gothic Book" w:hAnsi="Franklin Gothic Book"/>
          <w:color w:val="000000" w:themeColor="text1"/>
          <w:szCs w:val="20"/>
        </w:rPr>
        <w:t>okres gwarancji</w:t>
      </w:r>
      <w:r w:rsidR="00F356F8" w:rsidRPr="00F356F8">
        <w:rPr>
          <w:rFonts w:ascii="Franklin Gothic Book" w:hAnsi="Franklin Gothic Book"/>
          <w:color w:val="000000" w:themeColor="text1"/>
          <w:szCs w:val="20"/>
        </w:rPr>
        <w:t xml:space="preserve"> </w:t>
      </w:r>
      <w:r w:rsidR="00F356F8">
        <w:rPr>
          <w:rFonts w:ascii="Franklin Gothic Book" w:hAnsi="Franklin Gothic Book"/>
          <w:color w:val="000000" w:themeColor="text1"/>
          <w:szCs w:val="20"/>
        </w:rPr>
        <w:t>zgodnie z wymaganiami w SIWZ</w:t>
      </w:r>
    </w:p>
    <w:p w14:paraId="424C20AA" w14:textId="77777777"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14:paraId="7D8E0401" w14:textId="77777777"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profilu działalności zbliżonym do będącego przed</w:t>
      </w:r>
      <w:r w:rsidR="00484650" w:rsidRPr="0095195B">
        <w:rPr>
          <w:rFonts w:ascii="Franklin Gothic Book" w:eastAsia="Tahoma,Bold" w:hAnsi="Franklin Gothic Book" w:cs="Tahoma,Bold"/>
          <w:bCs/>
          <w:szCs w:val="20"/>
        </w:rPr>
        <w:t>miotem przetargu</w:t>
      </w:r>
      <w:r w:rsidRPr="0095195B">
        <w:rPr>
          <w:rFonts w:ascii="Franklin Gothic Book" w:eastAsia="Tahoma,Bold" w:hAnsi="Franklin Gothic Book" w:cs="Tahoma,Bold"/>
          <w:bCs/>
          <w:szCs w:val="20"/>
        </w:rPr>
        <w:t xml:space="preserve">. </w:t>
      </w:r>
    </w:p>
    <w:p w14:paraId="4C3C89EE"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14:paraId="49845B22" w14:textId="77777777" w:rsidR="00AE7851" w:rsidRPr="002B63F0" w:rsidRDefault="00AE7851" w:rsidP="00D6140A">
      <w:pPr>
        <w:pStyle w:val="Akapitzlist"/>
        <w:widowControl w:val="0"/>
        <w:numPr>
          <w:ilvl w:val="1"/>
          <w:numId w:val="1"/>
        </w:numPr>
        <w:autoSpaceDE w:val="0"/>
        <w:autoSpaceDN w:val="0"/>
        <w:adjustRightInd w:val="0"/>
        <w:spacing w:after="120" w:line="240" w:lineRule="auto"/>
        <w:ind w:left="993" w:hanging="633"/>
        <w:contextualSpacing w:val="0"/>
        <w:jc w:val="both"/>
        <w:textAlignment w:val="baseline"/>
        <w:rPr>
          <w:rFonts w:ascii="Franklin Gothic Book" w:eastAsia="Tahoma,Bold" w:hAnsi="Franklin Gothic Book" w:cs="Tahoma,Bold"/>
          <w:bCs/>
          <w:sz w:val="20"/>
          <w:szCs w:val="20"/>
        </w:rPr>
      </w:pPr>
      <w:r w:rsidRPr="002B63F0">
        <w:rPr>
          <w:rFonts w:ascii="Franklin Gothic Book" w:eastAsia="Tahoma,Bold" w:hAnsi="Franklin Gothic Book" w:cs="Tahoma,Bold"/>
          <w:bCs/>
          <w:color w:val="000000"/>
          <w:sz w:val="20"/>
          <w:szCs w:val="20"/>
        </w:rPr>
        <w:t>Referencje dla wykonanych usług o profilu zbliżonym do usług będących przedmiotem przetargu</w:t>
      </w:r>
      <w:r>
        <w:rPr>
          <w:rFonts w:ascii="Franklin Gothic Book" w:eastAsia="Tahoma,Bold" w:hAnsi="Franklin Gothic Book" w:cs="Tahoma,Bold"/>
          <w:bCs/>
          <w:color w:val="000000"/>
          <w:sz w:val="20"/>
          <w:szCs w:val="20"/>
        </w:rPr>
        <w:t xml:space="preserve"> zgodnie z wymaganiami przedstawionymi w SIWZ.</w:t>
      </w:r>
      <w:r w:rsidRPr="002B63F0">
        <w:rPr>
          <w:rFonts w:ascii="Franklin Gothic Book" w:eastAsia="Tahoma,Bold" w:hAnsi="Franklin Gothic Book" w:cs="Tahoma,Bold"/>
          <w:bCs/>
          <w:color w:val="000000"/>
          <w:sz w:val="20"/>
          <w:szCs w:val="20"/>
        </w:rPr>
        <w:t xml:space="preserve"> </w:t>
      </w:r>
    </w:p>
    <w:p w14:paraId="75A901DD"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oferenta o niezaleganiu ze składkami ZUS i podatkami,</w:t>
      </w:r>
    </w:p>
    <w:p w14:paraId="6FB9654E"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związaniu niniejszą ofertą przez okres co najmniej </w:t>
      </w:r>
      <w:r w:rsidR="00B56C0D" w:rsidRPr="0095195B">
        <w:rPr>
          <w:rFonts w:ascii="Franklin Gothic Book" w:eastAsia="Tahoma,Bold" w:hAnsi="Franklin Gothic Book" w:cs="Tahoma,Bold"/>
          <w:bCs/>
          <w:szCs w:val="20"/>
        </w:rPr>
        <w:t>9</w:t>
      </w:r>
      <w:r w:rsidRPr="0095195B">
        <w:rPr>
          <w:rFonts w:ascii="Franklin Gothic Book" w:eastAsia="Tahoma,Bold" w:hAnsi="Franklin Gothic Book" w:cs="Tahoma,Bold"/>
          <w:bCs/>
          <w:szCs w:val="20"/>
        </w:rPr>
        <w:t>0 dni od daty upływu terminu składania ofert.</w:t>
      </w:r>
    </w:p>
    <w:p w14:paraId="36706270"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że </w:t>
      </w:r>
      <w:r w:rsidR="009C2304" w:rsidRPr="0095195B">
        <w:rPr>
          <w:rFonts w:ascii="Franklin Gothic Book" w:eastAsia="Tahoma,Bold" w:hAnsi="Franklin Gothic Book" w:cs="Tahoma,Bold"/>
          <w:bCs/>
          <w:szCs w:val="20"/>
        </w:rPr>
        <w:t xml:space="preserve">oferent </w:t>
      </w:r>
      <w:r w:rsidRPr="0095195B">
        <w:rPr>
          <w:rFonts w:ascii="Franklin Gothic Book" w:eastAsia="Tahoma,Bold" w:hAnsi="Franklin Gothic Book" w:cs="Tahoma,Bold"/>
          <w:bCs/>
          <w:szCs w:val="20"/>
        </w:rPr>
        <w:t>jest czynnym podatnikiem VAT zgodnie z postanowieniami ustawy o podatku VAT.</w:t>
      </w:r>
    </w:p>
    <w:p w14:paraId="107D3B55" w14:textId="77777777" w:rsidR="00327F56" w:rsidRPr="0095195B" w:rsidRDefault="00090562"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14:paraId="2F59DAC9"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14:paraId="252B1F9F"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14:paraId="0268DEFF"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przez osoby dozoru/Kierownika budowy oraz Kierowników robót, wymaganych właściwych kwalifikacjach oraz uprawnień związanych z realizacją całego zakresu przedmiotu zamówienia,  </w:t>
      </w:r>
    </w:p>
    <w:p w14:paraId="0C3F9403"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niezbędnej wiedzy i doświadczenia oraz dysponowania potencjałem technicznym i personelem zdolnym do wykonania zamówienia.</w:t>
      </w:r>
    </w:p>
    <w:p w14:paraId="7E1DF37B"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kompletności oferty pod względem dokumentacji, koniecznej do zawarcia umowy,</w:t>
      </w:r>
    </w:p>
    <w:p w14:paraId="5E12B5F3"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14:paraId="0EDB1B26"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objęciu zakresem oferty wszystkich dostaw niezbędnych do wykonania przedmiotu zamówienia zgodnie z określonymi przez Zamawiającego wymogami oraz obowiązującymi przepisami prawa polskiego i europejskiego.</w:t>
      </w:r>
    </w:p>
    <w:p w14:paraId="06AD3B8D"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161D60">
        <w:rPr>
          <w:rFonts w:ascii="Franklin Gothic Book" w:hAnsi="Franklin Gothic Book" w:cs="Arial"/>
          <w:color w:val="000000" w:themeColor="text1"/>
          <w:szCs w:val="20"/>
          <w:lang w:eastAsia="ja-JP"/>
        </w:rPr>
      </w:r>
      <w:r w:rsidR="00161D60">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161D60">
        <w:rPr>
          <w:rFonts w:ascii="Franklin Gothic Book" w:hAnsi="Franklin Gothic Book" w:cs="Arial"/>
          <w:color w:val="000000" w:themeColor="text1"/>
          <w:szCs w:val="20"/>
          <w:lang w:eastAsia="ja-JP"/>
        </w:rPr>
      </w:r>
      <w:r w:rsidR="00161D60">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14:paraId="3ED25349"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14:paraId="25D1E0CD"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niezaleganiu z podatkami oraz ze składkami na ubezpieczenie zdrowotne lub społeczne.</w:t>
      </w:r>
    </w:p>
    <w:p w14:paraId="7FA9E4AC"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14:paraId="33B69046"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7DC99595"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14:paraId="397C7243"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ubezpieczenia od Odpowiedzialności Cywilnej w zakresie prowadzonej działalności związanej z przedmiotem zamówienia zgodnie z wymaganiami Zamawiającego Ważne polisę OC na kwotę nie niższą </w:t>
      </w:r>
      <w:r w:rsidRPr="006445E0">
        <w:rPr>
          <w:rFonts w:ascii="Franklin Gothic Book" w:hAnsi="Franklin Gothic Book" w:cs="Arial"/>
          <w:szCs w:val="20"/>
          <w:lang w:eastAsia="ja-JP"/>
        </w:rPr>
        <w:t xml:space="preserve">niż  </w:t>
      </w:r>
      <w:r w:rsidR="00253849" w:rsidRPr="00BA2E43">
        <w:rPr>
          <w:rFonts w:ascii="Franklin Gothic Book" w:hAnsi="Franklin Gothic Book" w:cs="Arial"/>
          <w:szCs w:val="20"/>
          <w:lang w:eastAsia="ja-JP"/>
        </w:rPr>
        <w:t>500</w:t>
      </w:r>
      <w:r w:rsidR="00CB0B0B" w:rsidRPr="00BA2E43">
        <w:rPr>
          <w:rFonts w:ascii="Franklin Gothic Book" w:hAnsi="Franklin Gothic Book" w:cs="Arial"/>
          <w:szCs w:val="20"/>
          <w:lang w:eastAsia="ja-JP"/>
        </w:rPr>
        <w:t>.000</w:t>
      </w:r>
      <w:r w:rsidR="00CB0B0B" w:rsidRPr="00F55108">
        <w:rPr>
          <w:rFonts w:ascii="Franklin Gothic Book" w:hAnsi="Franklin Gothic Book" w:cs="Arial"/>
          <w:szCs w:val="20"/>
          <w:lang w:eastAsia="ja-JP"/>
        </w:rPr>
        <w:t xml:space="preserve"> </w:t>
      </w:r>
      <w:r w:rsidR="00CB0B0B" w:rsidRPr="00F55108">
        <w:rPr>
          <w:rFonts w:ascii="Franklin Gothic Book" w:hAnsi="Franklin Gothic Book" w:cs="Arial"/>
          <w:color w:val="000000" w:themeColor="text1"/>
          <w:szCs w:val="20"/>
          <w:lang w:eastAsia="ja-JP"/>
        </w:rPr>
        <w:t>zł</w:t>
      </w:r>
      <w:r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14:paraId="76383500"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14:paraId="655637D6"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14:paraId="37A8E9E1"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14:paraId="66212E1C"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14:paraId="21F2CC0E"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14:paraId="7A8AED6E" w14:textId="77777777" w:rsidR="0095195B" w:rsidRPr="00DB061A" w:rsidRDefault="0095195B" w:rsidP="00D6140A">
      <w:pPr>
        <w:numPr>
          <w:ilvl w:val="2"/>
          <w:numId w:val="1"/>
        </w:numPr>
        <w:spacing w:after="120"/>
        <w:ind w:left="1701" w:hanging="981"/>
        <w:jc w:val="both"/>
        <w:rPr>
          <w:rFonts w:ascii="Franklin Gothic Book" w:hAnsi="Franklin Gothic Book" w:cs="Arial"/>
          <w:color w:val="000000" w:themeColor="text1"/>
          <w:szCs w:val="20"/>
          <w:u w:val="single"/>
          <w:lang w:eastAsia="ja-JP"/>
        </w:rPr>
      </w:pPr>
      <w:r w:rsidRPr="00DB061A">
        <w:rPr>
          <w:rFonts w:ascii="Franklin Gothic Book" w:hAnsi="Franklin Gothic Book" w:cs="Arial"/>
          <w:color w:val="000000" w:themeColor="text1"/>
          <w:szCs w:val="20"/>
          <w:u w:val="single"/>
          <w:lang w:eastAsia="ja-JP"/>
        </w:rPr>
        <w:t>że akceptujemy  projekt  umowy  i zobowiązujemy się  do  jej  podpisania w  przypadku   wyboru   jego  oferty w  miejscu  i   terminie   wyznaczonym   przez   Zamawiającego</w:t>
      </w:r>
    </w:p>
    <w:p w14:paraId="3EC38594" w14:textId="77777777" w:rsidR="00DB061A" w:rsidRPr="00500069" w:rsidRDefault="00DB061A" w:rsidP="00D6140A">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o wypełnieniu obowiązku informacyjnego przewidzianego w art. 13 lub art. 14 RODO wobec osób fizycznych, od których dane osobowe bezpośrednio lub pośrednio pozyskał, którego wzór stanowi załącznik nr  4 do ogłoszenia,</w:t>
      </w:r>
    </w:p>
    <w:p w14:paraId="6DE858E7" w14:textId="77777777" w:rsidR="0095195B" w:rsidRPr="001C580B" w:rsidRDefault="00DB061A" w:rsidP="001C580B">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w przypadku gdy oferent jest osobą fizyczną oświadczenia oferenta o wyrażeniu zgody na przetwarzanie przez Enea Połaniec S.A. danych osobowych, którego wzór stanowi załącznik nr 5 do ogłoszenia.</w:t>
      </w:r>
    </w:p>
    <w:p w14:paraId="05A78378" w14:textId="77777777" w:rsidR="00FB0F40" w:rsidRPr="0095195B" w:rsidRDefault="007E67B6" w:rsidP="0095195B">
      <w:pPr>
        <w:widowControl w:val="0"/>
        <w:numPr>
          <w:ilvl w:val="1"/>
          <w:numId w:val="1"/>
        </w:numPr>
        <w:autoSpaceDE w:val="0"/>
        <w:autoSpaceDN w:val="0"/>
        <w:adjustRightInd w:val="0"/>
        <w:spacing w:line="300" w:lineRule="auto"/>
        <w:ind w:left="993" w:hanging="633"/>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Ważną</w:t>
      </w:r>
      <w:r w:rsidR="00FB0F40" w:rsidRPr="0095195B">
        <w:rPr>
          <w:rFonts w:ascii="Franklin Gothic Book" w:eastAsia="Tahoma,Bold" w:hAnsi="Franklin Gothic Book" w:cs="Tahoma,Bold"/>
          <w:bCs/>
          <w:szCs w:val="20"/>
        </w:rPr>
        <w:t xml:space="preserve"> polisę OC lub oświadczenie, że oferent będzie posiadał taką polisę przez cały okres świadczenia usług.</w:t>
      </w:r>
    </w:p>
    <w:p w14:paraId="066B354A" w14:textId="77777777"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14:paraId="59E80F2E" w14:textId="77777777"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14:paraId="369B3380" w14:textId="77777777"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14:paraId="7B137C87" w14:textId="77777777"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14:paraId="359D4EBD" w14:textId="77777777"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14:paraId="6EE280B3" w14:textId="77777777"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95195B">
        <w:rPr>
          <w:rFonts w:ascii="Franklin Gothic Book" w:eastAsia="Tahoma,Bold" w:hAnsi="Franklin Gothic Book" w:cs="Tahoma,Bold"/>
          <w:b/>
          <w:bCs/>
          <w:szCs w:val="20"/>
        </w:rPr>
        <w:t xml:space="preserve">umenty wymienione w pkt </w:t>
      </w:r>
      <w:r w:rsidR="001C580B">
        <w:rPr>
          <w:rFonts w:ascii="Franklin Gothic Book" w:eastAsia="Tahoma,Bold" w:hAnsi="Franklin Gothic Book" w:cs="Tahoma,Bold"/>
          <w:b/>
          <w:bCs/>
          <w:szCs w:val="20"/>
        </w:rPr>
        <w:t>4.</w:t>
      </w:r>
    </w:p>
    <w:p w14:paraId="02703D48" w14:textId="77777777"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14:paraId="26EB9626" w14:textId="77777777" w:rsidR="00EF1B10" w:rsidRPr="00D730B1" w:rsidRDefault="00F0524D" w:rsidP="00FB0F40">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14:paraId="36EC02FA" w14:textId="77777777" w:rsidR="00CB09E1"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9550" w:type="dxa"/>
        <w:tblLayout w:type="fixed"/>
        <w:tblCellMar>
          <w:left w:w="70" w:type="dxa"/>
          <w:right w:w="70" w:type="dxa"/>
        </w:tblCellMar>
        <w:tblLook w:val="0000" w:firstRow="0" w:lastRow="0" w:firstColumn="0" w:lastColumn="0" w:noHBand="0" w:noVBand="0"/>
      </w:tblPr>
      <w:tblGrid>
        <w:gridCol w:w="9550"/>
      </w:tblGrid>
      <w:tr w:rsidR="00CB09E1" w:rsidRPr="00410CC8" w14:paraId="54E8964A" w14:textId="77777777" w:rsidTr="005A7BFC">
        <w:tc>
          <w:tcPr>
            <w:tcW w:w="9550" w:type="dxa"/>
          </w:tcPr>
          <w:p w14:paraId="173B1321" w14:textId="77777777" w:rsidR="00CB09E1" w:rsidRPr="00410CC8" w:rsidRDefault="00CB09E1" w:rsidP="005A7BFC">
            <w:pPr>
              <w:jc w:val="right"/>
              <w:outlineLvl w:val="0"/>
              <w:rPr>
                <w:rFonts w:ascii="Franklin Gothic Book" w:hAnsi="Franklin Gothic Book" w:cstheme="minorHAnsi"/>
                <w:color w:val="000000" w:themeColor="text1"/>
                <w:szCs w:val="20"/>
              </w:rPr>
            </w:pPr>
            <w:r w:rsidRPr="00410CC8">
              <w:rPr>
                <w:rFonts w:ascii="Franklin Gothic Book" w:hAnsi="Franklin Gothic Book"/>
                <w:szCs w:val="20"/>
              </w:rPr>
              <w:lastRenderedPageBreak/>
              <w:br w:type="page"/>
            </w:r>
            <w:r w:rsidRPr="00410CC8">
              <w:rPr>
                <w:rFonts w:ascii="Franklin Gothic Book" w:hAnsi="Franklin Gothic Book" w:cstheme="minorHAnsi"/>
                <w:color w:val="000000" w:themeColor="text1"/>
                <w:szCs w:val="20"/>
              </w:rPr>
              <w:t>Załącznik do formularza oferty</w:t>
            </w:r>
          </w:p>
          <w:p w14:paraId="50599874" w14:textId="77777777" w:rsidR="00CB09E1" w:rsidRPr="00410CC8" w:rsidRDefault="00CB09E1" w:rsidP="005A7BFC">
            <w:pPr>
              <w:jc w:val="right"/>
              <w:outlineLvl w:val="0"/>
              <w:rPr>
                <w:rFonts w:ascii="Franklin Gothic Book" w:hAnsi="Franklin Gothic Book" w:cstheme="minorHAnsi"/>
                <w:b/>
                <w:color w:val="000000" w:themeColor="text1"/>
                <w:szCs w:val="20"/>
              </w:rPr>
            </w:pPr>
          </w:p>
          <w:p w14:paraId="183A6E37" w14:textId="77777777" w:rsidR="00CB09E1" w:rsidRPr="00410CC8" w:rsidRDefault="00CB09E1" w:rsidP="005A7BFC">
            <w:pPr>
              <w:jc w:val="center"/>
              <w:outlineLvl w:val="0"/>
              <w:rPr>
                <w:rFonts w:ascii="Franklin Gothic Book" w:eastAsia="Tahoma,Bold" w:hAnsi="Franklin Gothic Book" w:cstheme="minorHAnsi"/>
                <w:b/>
                <w:bCs/>
                <w:color w:val="000000" w:themeColor="text1"/>
                <w:szCs w:val="20"/>
              </w:rPr>
            </w:pPr>
          </w:p>
          <w:p w14:paraId="14A2DFD1" w14:textId="77777777" w:rsidR="00CB09E1" w:rsidRPr="00410CC8" w:rsidRDefault="00CB09E1" w:rsidP="005A7BFC">
            <w:pPr>
              <w:jc w:val="center"/>
              <w:outlineLvl w:val="0"/>
              <w:rPr>
                <w:rFonts w:ascii="Franklin Gothic Book" w:eastAsia="Tahoma,Bold" w:hAnsi="Franklin Gothic Book" w:cstheme="minorHAnsi"/>
                <w:b/>
                <w:bCs/>
                <w:color w:val="000000" w:themeColor="text1"/>
                <w:szCs w:val="20"/>
              </w:rPr>
            </w:pPr>
          </w:p>
          <w:p w14:paraId="4771125E" w14:textId="77777777" w:rsidR="00CB09E1" w:rsidRPr="00410CC8" w:rsidRDefault="00CB09E1" w:rsidP="005A7BFC">
            <w:pPr>
              <w:jc w:val="center"/>
              <w:outlineLvl w:val="0"/>
              <w:rPr>
                <w:rFonts w:ascii="Franklin Gothic Book" w:eastAsia="Tahoma,Bold" w:hAnsi="Franklin Gothic Book" w:cstheme="minorHAnsi"/>
                <w:b/>
                <w:bCs/>
                <w:color w:val="000000" w:themeColor="text1"/>
                <w:szCs w:val="20"/>
              </w:rPr>
            </w:pPr>
            <w:r w:rsidRPr="00410CC8">
              <w:rPr>
                <w:rFonts w:ascii="Franklin Gothic Book" w:eastAsia="Tahoma,Bold" w:hAnsi="Franklin Gothic Book" w:cstheme="minorHAnsi"/>
                <w:b/>
                <w:bCs/>
                <w:color w:val="000000" w:themeColor="text1"/>
                <w:szCs w:val="20"/>
              </w:rPr>
              <w:t>WYNAGRODZENIE OFERTOWE</w:t>
            </w:r>
          </w:p>
          <w:p w14:paraId="57DA77E3" w14:textId="77777777" w:rsidR="00CB09E1" w:rsidRPr="00410CC8" w:rsidRDefault="00CB09E1" w:rsidP="005A7BFC">
            <w:pPr>
              <w:jc w:val="center"/>
              <w:outlineLvl w:val="0"/>
              <w:rPr>
                <w:rFonts w:ascii="Franklin Gothic Book" w:eastAsia="Tahoma,Bold" w:hAnsi="Franklin Gothic Book" w:cstheme="minorHAnsi"/>
                <w:b/>
                <w:bCs/>
                <w:color w:val="000000" w:themeColor="text1"/>
                <w:szCs w:val="20"/>
              </w:rPr>
            </w:pPr>
          </w:p>
          <w:p w14:paraId="73363433" w14:textId="77777777" w:rsidR="00CB09E1" w:rsidRPr="00410CC8" w:rsidRDefault="00CB09E1" w:rsidP="005A7BFC">
            <w:pPr>
              <w:jc w:val="center"/>
              <w:outlineLvl w:val="0"/>
              <w:rPr>
                <w:rFonts w:ascii="Franklin Gothic Book" w:eastAsia="Tahoma,Bold" w:hAnsi="Franklin Gothic Book" w:cstheme="minorHAnsi"/>
                <w:b/>
                <w:bCs/>
                <w:color w:val="000000" w:themeColor="text1"/>
                <w:szCs w:val="20"/>
              </w:rPr>
            </w:pPr>
          </w:p>
          <w:p w14:paraId="017D8895" w14:textId="77777777" w:rsidR="00CB09E1" w:rsidRPr="00410CC8" w:rsidRDefault="00CB09E1" w:rsidP="00B179F3">
            <w:pPr>
              <w:spacing w:line="360" w:lineRule="auto"/>
              <w:outlineLvl w:val="0"/>
              <w:rPr>
                <w:rFonts w:ascii="Franklin Gothic Book" w:eastAsia="Tahoma,Bold" w:hAnsi="Franklin Gothic Book" w:cstheme="minorHAnsi"/>
                <w:bCs/>
                <w:szCs w:val="20"/>
              </w:rPr>
            </w:pPr>
            <w:r w:rsidRPr="00410CC8">
              <w:rPr>
                <w:rFonts w:ascii="Franklin Gothic Book" w:eastAsia="Tahoma,Bold" w:hAnsi="Franklin Gothic Book" w:cstheme="minorHAnsi"/>
                <w:bCs/>
                <w:szCs w:val="20"/>
              </w:rPr>
              <w:t xml:space="preserve">Za   </w:t>
            </w:r>
            <w:r w:rsidR="001F3955" w:rsidRPr="00410CC8">
              <w:rPr>
                <w:rFonts w:ascii="Franklin Gothic Book" w:eastAsia="Tahoma,Bold" w:hAnsi="Franklin Gothic Book" w:cstheme="minorHAnsi"/>
                <w:bCs/>
                <w:szCs w:val="20"/>
              </w:rPr>
              <w:t xml:space="preserve">wykonanie </w:t>
            </w:r>
            <w:r w:rsidR="00876AEC">
              <w:rPr>
                <w:rFonts w:ascii="Franklin Gothic Book" w:eastAsia="Tahoma,Bold" w:hAnsi="Franklin Gothic Book" w:cstheme="minorHAnsi"/>
                <w:bCs/>
                <w:szCs w:val="20"/>
              </w:rPr>
              <w:t xml:space="preserve"> </w:t>
            </w:r>
            <w:r w:rsidR="00876AEC" w:rsidRPr="00355410">
              <w:rPr>
                <w:rFonts w:ascii="Franklin Gothic Book" w:hAnsi="Franklin Gothic Book" w:cs="Arial"/>
                <w:bCs/>
                <w:szCs w:val="20"/>
              </w:rPr>
              <w:t xml:space="preserve">badań </w:t>
            </w:r>
            <w:r w:rsidR="000E2A0A">
              <w:rPr>
                <w:rFonts w:ascii="Franklin Gothic Book" w:hAnsi="Franklin Gothic Book" w:cs="Arial"/>
                <w:bCs/>
                <w:szCs w:val="20"/>
              </w:rPr>
              <w:t>…………………….</w:t>
            </w:r>
            <w:r w:rsidR="00876AEC" w:rsidRPr="00355410">
              <w:rPr>
                <w:rFonts w:ascii="Franklin Gothic Book" w:eastAsia="Times" w:hAnsi="Franklin Gothic Book" w:cs="Verdana,Bold"/>
                <w:bCs/>
                <w:color w:val="000000" w:themeColor="text1"/>
                <w:szCs w:val="20"/>
              </w:rPr>
              <w:t xml:space="preserve">w Enea </w:t>
            </w:r>
            <w:r w:rsidR="00876AEC">
              <w:rPr>
                <w:rFonts w:ascii="Franklin Gothic Book" w:eastAsia="Times" w:hAnsi="Franklin Gothic Book" w:cs="Verdana,Bold"/>
                <w:bCs/>
                <w:color w:val="000000" w:themeColor="text1"/>
                <w:szCs w:val="20"/>
              </w:rPr>
              <w:t xml:space="preserve">Elektrownia </w:t>
            </w:r>
            <w:r w:rsidR="00876AEC" w:rsidRPr="00355410">
              <w:rPr>
                <w:rFonts w:ascii="Franklin Gothic Book" w:eastAsia="Times" w:hAnsi="Franklin Gothic Book" w:cs="Verdana,Bold"/>
                <w:bCs/>
                <w:color w:val="000000" w:themeColor="text1"/>
                <w:szCs w:val="20"/>
              </w:rPr>
              <w:t>Połaniec S.A.</w:t>
            </w:r>
            <w:r w:rsidR="00876AEC" w:rsidRPr="00355410">
              <w:rPr>
                <w:rFonts w:ascii="Franklin Gothic Book" w:hAnsi="Franklin Gothic Book" w:cs="Arial"/>
                <w:szCs w:val="20"/>
              </w:rPr>
              <w:t xml:space="preserve"> </w:t>
            </w:r>
            <w:r w:rsidRPr="00410CC8">
              <w:rPr>
                <w:rFonts w:ascii="Franklin Gothic Book" w:eastAsia="Tahoma,Bold" w:hAnsi="Franklin Gothic Book" w:cstheme="minorHAnsi"/>
                <w:bCs/>
                <w:szCs w:val="20"/>
              </w:rPr>
              <w:t>oferujemy wynagrodzenie  ryczałtowe w wysokości ……………………… zł (słownie: ……………………………………………………………………………….…………… złotych) netto – bez podatk</w:t>
            </w:r>
            <w:r w:rsidR="00957EDA" w:rsidRPr="00410CC8">
              <w:rPr>
                <w:rFonts w:ascii="Franklin Gothic Book" w:eastAsia="Tahoma,Bold" w:hAnsi="Franklin Gothic Book" w:cstheme="minorHAnsi"/>
                <w:bCs/>
                <w:szCs w:val="20"/>
              </w:rPr>
              <w:t xml:space="preserve">u VAT </w:t>
            </w:r>
          </w:p>
          <w:p w14:paraId="47ED7FF0" w14:textId="77777777" w:rsidR="00CB09E1" w:rsidRPr="00410CC8" w:rsidRDefault="00CB09E1" w:rsidP="004346C0">
            <w:pPr>
              <w:outlineLvl w:val="0"/>
              <w:rPr>
                <w:rFonts w:ascii="Franklin Gothic Book" w:eastAsia="Tahoma,Bold" w:hAnsi="Franklin Gothic Book" w:cstheme="minorHAnsi"/>
                <w:b/>
                <w:bCs/>
                <w:color w:val="000000" w:themeColor="text1"/>
                <w:szCs w:val="20"/>
              </w:rPr>
            </w:pPr>
          </w:p>
          <w:p w14:paraId="7D5202C9" w14:textId="77777777" w:rsidR="00397BF2" w:rsidRPr="00426F32" w:rsidRDefault="00397BF2" w:rsidP="00397BF2">
            <w:pPr>
              <w:widowControl w:val="0"/>
              <w:autoSpaceDE w:val="0"/>
              <w:autoSpaceDN w:val="0"/>
              <w:adjustRightInd w:val="0"/>
              <w:jc w:val="both"/>
              <w:textAlignment w:val="baseline"/>
              <w:rPr>
                <w:rFonts w:ascii="Franklin Gothic Book" w:eastAsia="Tahoma,Bold" w:hAnsi="Franklin Gothic Book" w:cstheme="minorHAnsi"/>
                <w:bCs/>
                <w:color w:val="000000" w:themeColor="text1"/>
                <w:szCs w:val="20"/>
              </w:rPr>
            </w:pPr>
            <w:r w:rsidRPr="00426F32">
              <w:rPr>
                <w:rFonts w:ascii="Franklin Gothic Book" w:eastAsia="Tahoma,Bold" w:hAnsi="Franklin Gothic Book" w:cstheme="minorHAnsi"/>
                <w:bCs/>
                <w:color w:val="000000" w:themeColor="text1"/>
                <w:szCs w:val="20"/>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4E41D433" w14:textId="77777777" w:rsidR="00CB09E1" w:rsidRPr="00410CC8" w:rsidRDefault="00CB09E1" w:rsidP="005A7BFC">
            <w:pPr>
              <w:jc w:val="center"/>
              <w:outlineLvl w:val="0"/>
              <w:rPr>
                <w:rFonts w:ascii="Franklin Gothic Book" w:hAnsi="Franklin Gothic Book" w:cstheme="minorHAnsi"/>
                <w:b/>
                <w:color w:val="000000" w:themeColor="text1"/>
                <w:szCs w:val="20"/>
              </w:rPr>
            </w:pPr>
          </w:p>
          <w:p w14:paraId="4E769A0B" w14:textId="77777777" w:rsidR="000E2A0A" w:rsidRPr="002622BE" w:rsidRDefault="000E2A0A" w:rsidP="00ED3B44">
            <w:pPr>
              <w:pStyle w:val="Legenda"/>
              <w:numPr>
                <w:ilvl w:val="0"/>
                <w:numId w:val="47"/>
              </w:numPr>
              <w:ind w:left="351" w:hanging="351"/>
              <w:rPr>
                <w:rFonts w:ascii="Franklin Gothic Book" w:hAnsi="Franklin Gothic Book" w:cs="Arial"/>
                <w:i w:val="0"/>
                <w:color w:val="auto"/>
                <w:sz w:val="20"/>
                <w:szCs w:val="20"/>
              </w:rPr>
            </w:pPr>
            <w:r w:rsidRPr="002622BE">
              <w:rPr>
                <w:rFonts w:ascii="Franklin Gothic Book" w:eastAsiaTheme="majorEastAsia" w:hAnsi="Franklin Gothic Book" w:cstheme="minorHAnsi"/>
                <w:i w:val="0"/>
                <w:color w:val="auto"/>
                <w:sz w:val="20"/>
                <w:szCs w:val="20"/>
              </w:rPr>
              <w:t xml:space="preserve">Zapłata wynagrodzenia nastąpi </w:t>
            </w:r>
            <w:r>
              <w:rPr>
                <w:rFonts w:ascii="Franklin Gothic Book" w:eastAsiaTheme="majorEastAsia" w:hAnsi="Franklin Gothic Book" w:cstheme="minorHAnsi"/>
                <w:i w:val="0"/>
                <w:color w:val="auto"/>
                <w:sz w:val="20"/>
                <w:szCs w:val="20"/>
              </w:rPr>
              <w:t xml:space="preserve">przelewem na rachunek wskazany przez Wykonawcę </w:t>
            </w:r>
            <w:r w:rsidRPr="002622BE">
              <w:rPr>
                <w:rFonts w:ascii="Franklin Gothic Book" w:eastAsiaTheme="majorEastAsia" w:hAnsi="Franklin Gothic Book" w:cstheme="minorHAnsi"/>
                <w:i w:val="0"/>
                <w:color w:val="auto"/>
                <w:sz w:val="20"/>
                <w:szCs w:val="20"/>
              </w:rPr>
              <w:t>w ciągu</w:t>
            </w:r>
            <w:r>
              <w:rPr>
                <w:rFonts w:ascii="Franklin Gothic Book" w:eastAsiaTheme="majorEastAsia" w:hAnsi="Franklin Gothic Book" w:cstheme="minorHAnsi"/>
                <w:i w:val="0"/>
                <w:color w:val="auto"/>
                <w:sz w:val="20"/>
                <w:szCs w:val="20"/>
              </w:rPr>
              <w:t xml:space="preserve"> </w:t>
            </w:r>
            <w:r w:rsidRPr="002622BE">
              <w:rPr>
                <w:rFonts w:ascii="Franklin Gothic Book" w:eastAsiaTheme="majorEastAsia" w:hAnsi="Franklin Gothic Book" w:cstheme="minorHAnsi"/>
                <w:i w:val="0"/>
                <w:color w:val="auto"/>
                <w:sz w:val="20"/>
                <w:szCs w:val="20"/>
              </w:rPr>
              <w:t xml:space="preserve">30 dni  </w:t>
            </w:r>
            <w:r w:rsidRPr="002622BE">
              <w:rPr>
                <w:rFonts w:ascii="Franklin Gothic Book" w:hAnsi="Franklin Gothic Book" w:cs="Arial"/>
                <w:i w:val="0"/>
                <w:color w:val="auto"/>
                <w:sz w:val="20"/>
                <w:szCs w:val="20"/>
              </w:rPr>
              <w:t xml:space="preserve">od daty otrzymania </w:t>
            </w:r>
            <w:r w:rsidRPr="002622BE">
              <w:rPr>
                <w:rFonts w:ascii="Franklin Gothic Book" w:eastAsiaTheme="majorEastAsia" w:hAnsi="Franklin Gothic Book" w:cstheme="minorHAnsi"/>
                <w:i w:val="0"/>
                <w:color w:val="auto"/>
                <w:sz w:val="20"/>
                <w:szCs w:val="20"/>
              </w:rPr>
              <w:t>prawidłowo wystawionej faktury VAT</w:t>
            </w:r>
            <w:r w:rsidRPr="002622BE">
              <w:rPr>
                <w:rFonts w:ascii="Franklin Gothic Book" w:hAnsi="Franklin Gothic Book" w:cs="Arial"/>
                <w:i w:val="0"/>
                <w:color w:val="auto"/>
                <w:sz w:val="20"/>
                <w:szCs w:val="20"/>
              </w:rPr>
              <w:t xml:space="preserve"> na ad</w:t>
            </w:r>
            <w:r>
              <w:rPr>
                <w:rFonts w:ascii="Franklin Gothic Book" w:hAnsi="Franklin Gothic Book" w:cs="Arial"/>
                <w:i w:val="0"/>
                <w:color w:val="auto"/>
                <w:sz w:val="20"/>
                <w:szCs w:val="20"/>
              </w:rPr>
              <w:t>res wskazany w umowie.</w:t>
            </w:r>
          </w:p>
          <w:p w14:paraId="370078F4" w14:textId="77777777" w:rsidR="000E2A0A" w:rsidRPr="000E2A0A" w:rsidRDefault="000E2A0A" w:rsidP="00ED3B44">
            <w:pPr>
              <w:pStyle w:val="Akapitzlist"/>
              <w:keepNext/>
              <w:numPr>
                <w:ilvl w:val="0"/>
                <w:numId w:val="47"/>
              </w:numPr>
              <w:spacing w:after="120" w:line="240" w:lineRule="auto"/>
              <w:ind w:left="351" w:hanging="351"/>
              <w:contextualSpacing w:val="0"/>
              <w:jc w:val="both"/>
              <w:outlineLvl w:val="0"/>
              <w:rPr>
                <w:rFonts w:ascii="Franklin Gothic Book" w:eastAsiaTheme="majorEastAsia" w:hAnsi="Franklin Gothic Book" w:cstheme="minorHAnsi"/>
                <w:sz w:val="20"/>
                <w:szCs w:val="20"/>
              </w:rPr>
            </w:pPr>
            <w:r w:rsidRPr="000E2A0A">
              <w:rPr>
                <w:rFonts w:ascii="Franklin Gothic Book" w:hAnsi="Franklin Gothic Book" w:cs="Arial"/>
                <w:sz w:val="20"/>
                <w:szCs w:val="20"/>
              </w:rPr>
              <w:t>Zamawiający oświadcza, że płatności za wszystkie faktury VAT realizuje z zastosowaniem mechanizmu podzielonej płatności, tzw. split payment.</w:t>
            </w:r>
          </w:p>
          <w:p w14:paraId="282D0421" w14:textId="77777777" w:rsidR="000E2A0A" w:rsidRPr="000E2A0A" w:rsidRDefault="000E2A0A" w:rsidP="00ED3B44">
            <w:pPr>
              <w:pStyle w:val="Akapitzlist"/>
              <w:numPr>
                <w:ilvl w:val="0"/>
                <w:numId w:val="47"/>
              </w:numPr>
              <w:shd w:val="clear" w:color="auto" w:fill="FFFFFF"/>
              <w:spacing w:after="120" w:line="240" w:lineRule="auto"/>
              <w:ind w:left="351" w:hanging="351"/>
              <w:contextualSpacing w:val="0"/>
              <w:jc w:val="both"/>
              <w:rPr>
                <w:rFonts w:ascii="Franklin Gothic Book" w:hAnsi="Franklin Gothic Book" w:cs="Arial"/>
                <w:sz w:val="20"/>
                <w:szCs w:val="20"/>
              </w:rPr>
            </w:pPr>
            <w:r w:rsidRPr="000E2A0A">
              <w:rPr>
                <w:rFonts w:ascii="Franklin Gothic Book" w:hAnsi="Franklin Gothic Book" w:cs="Arial"/>
                <w:sz w:val="20"/>
                <w:szCs w:val="20"/>
              </w:rPr>
              <w:t>Wykonawca oświadcza, że wyraża zgodę na dokonywanie przez Zamawiającego płatności w systemie podzielonej płatności.</w:t>
            </w:r>
          </w:p>
          <w:p w14:paraId="62043782" w14:textId="77777777" w:rsidR="000E2A0A" w:rsidRPr="000E2A0A" w:rsidRDefault="000E2A0A" w:rsidP="00ED3B44">
            <w:pPr>
              <w:pStyle w:val="Akapitzlist"/>
              <w:numPr>
                <w:ilvl w:val="0"/>
                <w:numId w:val="47"/>
              </w:numPr>
              <w:shd w:val="clear" w:color="auto" w:fill="FFFFFF"/>
              <w:spacing w:after="120" w:line="240" w:lineRule="auto"/>
              <w:ind w:left="351" w:hanging="351"/>
              <w:contextualSpacing w:val="0"/>
              <w:jc w:val="both"/>
              <w:rPr>
                <w:rFonts w:ascii="Franklin Gothic Book" w:hAnsi="Franklin Gothic Book" w:cs="Arial"/>
                <w:sz w:val="20"/>
                <w:szCs w:val="20"/>
                <w:lang w:eastAsia="pl-PL"/>
              </w:rPr>
            </w:pPr>
            <w:r w:rsidRPr="000E2A0A">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56D2680B" w14:textId="77777777" w:rsidR="00CB09E1" w:rsidRPr="00410CC8" w:rsidRDefault="00CB09E1" w:rsidP="003949E0">
            <w:pPr>
              <w:outlineLvl w:val="0"/>
              <w:rPr>
                <w:rFonts w:ascii="Franklin Gothic Book" w:hAnsi="Franklin Gothic Book" w:cstheme="minorHAnsi"/>
                <w:b/>
                <w:color w:val="000000" w:themeColor="text1"/>
                <w:szCs w:val="20"/>
              </w:rPr>
            </w:pPr>
          </w:p>
          <w:p w14:paraId="60EE4476" w14:textId="77777777" w:rsidR="00426F32" w:rsidRDefault="00426F32" w:rsidP="005A7BFC">
            <w:pPr>
              <w:jc w:val="right"/>
              <w:rPr>
                <w:rFonts w:ascii="Franklin Gothic Book" w:eastAsia="Tahoma,Bold" w:hAnsi="Franklin Gothic Book" w:cstheme="minorHAnsi"/>
                <w:color w:val="000000" w:themeColor="text1"/>
                <w:szCs w:val="20"/>
              </w:rPr>
            </w:pPr>
          </w:p>
          <w:p w14:paraId="2FC5543C" w14:textId="77777777" w:rsidR="00426F32" w:rsidRDefault="00426F32" w:rsidP="005A7BFC">
            <w:pPr>
              <w:jc w:val="right"/>
              <w:rPr>
                <w:rFonts w:ascii="Franklin Gothic Book" w:eastAsia="Tahoma,Bold" w:hAnsi="Franklin Gothic Book" w:cstheme="minorHAnsi"/>
                <w:color w:val="000000" w:themeColor="text1"/>
                <w:szCs w:val="20"/>
              </w:rPr>
            </w:pPr>
          </w:p>
          <w:p w14:paraId="403D54D1" w14:textId="77777777" w:rsidR="00426F32" w:rsidRDefault="00426F32" w:rsidP="005A7BFC">
            <w:pPr>
              <w:jc w:val="right"/>
              <w:rPr>
                <w:rFonts w:ascii="Franklin Gothic Book" w:eastAsia="Tahoma,Bold" w:hAnsi="Franklin Gothic Book" w:cstheme="minorHAnsi"/>
                <w:color w:val="000000" w:themeColor="text1"/>
                <w:szCs w:val="20"/>
              </w:rPr>
            </w:pPr>
          </w:p>
          <w:p w14:paraId="0BEBB9A9" w14:textId="77777777" w:rsidR="00CB09E1" w:rsidRPr="00410CC8" w:rsidRDefault="00CB09E1" w:rsidP="005A7BFC">
            <w:pPr>
              <w:jc w:val="right"/>
              <w:rPr>
                <w:rFonts w:ascii="Franklin Gothic Book" w:hAnsi="Franklin Gothic Book" w:cstheme="minorHAnsi"/>
                <w:color w:val="000000" w:themeColor="text1"/>
                <w:szCs w:val="20"/>
              </w:rPr>
            </w:pPr>
            <w:r w:rsidRPr="00410CC8">
              <w:rPr>
                <w:rFonts w:ascii="Franklin Gothic Book" w:eastAsia="Tahoma,Bold" w:hAnsi="Franklin Gothic Book" w:cstheme="minorHAnsi"/>
                <w:color w:val="000000" w:themeColor="text1"/>
                <w:szCs w:val="20"/>
              </w:rPr>
              <w:t>__________________________________</w:t>
            </w:r>
            <w:r w:rsidRPr="00410CC8">
              <w:rPr>
                <w:rFonts w:ascii="Franklin Gothic Book" w:hAnsi="Franklin Gothic Book" w:cstheme="minorHAnsi"/>
                <w:color w:val="000000" w:themeColor="text1"/>
                <w:szCs w:val="20"/>
              </w:rPr>
              <w:t xml:space="preserve">    </w:t>
            </w:r>
            <w:r w:rsidRPr="00410CC8">
              <w:rPr>
                <w:rFonts w:ascii="Franklin Gothic Book" w:eastAsia="Tahoma,Bold" w:hAnsi="Franklin Gothic Book" w:cstheme="minorHAnsi"/>
                <w:color w:val="000000" w:themeColor="text1"/>
                <w:szCs w:val="20"/>
              </w:rPr>
              <w:t>__________________ dnia __ __ _____ roku</w:t>
            </w:r>
          </w:p>
          <w:p w14:paraId="6D3E32CD" w14:textId="77777777" w:rsidR="00CB09E1" w:rsidRPr="00410CC8" w:rsidRDefault="00CB09E1" w:rsidP="005A7BFC">
            <w:pPr>
              <w:jc w:val="right"/>
              <w:rPr>
                <w:rFonts w:ascii="Franklin Gothic Book" w:eastAsia="Tahoma,Bold" w:hAnsi="Franklin Gothic Book" w:cstheme="minorHAnsi"/>
                <w:color w:val="000000" w:themeColor="text1"/>
                <w:szCs w:val="20"/>
              </w:rPr>
            </w:pPr>
            <w:r w:rsidRPr="00410CC8">
              <w:rPr>
                <w:rFonts w:ascii="Franklin Gothic Book" w:eastAsia="Tahoma,Bold" w:hAnsi="Franklin Gothic Book" w:cstheme="minorHAnsi"/>
                <w:color w:val="000000" w:themeColor="text1"/>
                <w:szCs w:val="20"/>
              </w:rPr>
              <w:t xml:space="preserve"> (podpis oferenta/pełnomocnika oferenta</w:t>
            </w:r>
          </w:p>
          <w:p w14:paraId="062FDB56" w14:textId="77777777" w:rsidR="00CB09E1" w:rsidRPr="00410CC8" w:rsidRDefault="00CB09E1" w:rsidP="005A7BFC">
            <w:pPr>
              <w:spacing w:after="160" w:line="259" w:lineRule="auto"/>
              <w:rPr>
                <w:rFonts w:ascii="Franklin Gothic Book" w:hAnsi="Franklin Gothic Book" w:cstheme="minorHAnsi"/>
                <w:b/>
                <w:color w:val="333333"/>
                <w:szCs w:val="20"/>
              </w:rPr>
            </w:pPr>
            <w:r w:rsidRPr="00410CC8">
              <w:rPr>
                <w:rFonts w:ascii="Franklin Gothic Book" w:hAnsi="Franklin Gothic Book" w:cstheme="minorHAnsi"/>
                <w:b/>
                <w:color w:val="333333"/>
                <w:szCs w:val="20"/>
              </w:rPr>
              <w:br w:type="page"/>
            </w:r>
          </w:p>
          <w:p w14:paraId="74FE2544" w14:textId="77777777" w:rsidR="00CB09E1" w:rsidRPr="00410CC8" w:rsidRDefault="00CB09E1" w:rsidP="005A7BFC">
            <w:pPr>
              <w:rPr>
                <w:rFonts w:ascii="Franklin Gothic Book" w:hAnsi="Franklin Gothic Book" w:cstheme="minorHAnsi"/>
                <w:color w:val="000000" w:themeColor="text1"/>
                <w:szCs w:val="20"/>
              </w:rPr>
            </w:pPr>
          </w:p>
        </w:tc>
      </w:tr>
    </w:tbl>
    <w:p w14:paraId="79DA86F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F79D6FA"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03915DB"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9082EA6"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49F28A12"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78A7A070"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51C2E8F7"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3D70245F"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23025C9" w14:textId="77777777" w:rsidR="003949E0" w:rsidRDefault="003949E0" w:rsidP="005948B3">
      <w:pPr>
        <w:tabs>
          <w:tab w:val="left" w:pos="3402"/>
        </w:tabs>
        <w:spacing w:line="319" w:lineRule="auto"/>
        <w:jc w:val="right"/>
        <w:rPr>
          <w:rFonts w:ascii="Franklin Gothic Book" w:hAnsi="Franklin Gothic Book" w:cstheme="minorHAnsi"/>
          <w:b/>
          <w:color w:val="000000" w:themeColor="text1"/>
        </w:rPr>
      </w:pPr>
    </w:p>
    <w:p w14:paraId="5C263841" w14:textId="77777777" w:rsidR="003949E0" w:rsidRDefault="003949E0" w:rsidP="005948B3">
      <w:pPr>
        <w:tabs>
          <w:tab w:val="left" w:pos="3402"/>
        </w:tabs>
        <w:spacing w:line="319" w:lineRule="auto"/>
        <w:jc w:val="right"/>
        <w:rPr>
          <w:rFonts w:ascii="Franklin Gothic Book" w:hAnsi="Franklin Gothic Book" w:cstheme="minorHAnsi"/>
          <w:b/>
          <w:color w:val="000000" w:themeColor="text1"/>
        </w:rPr>
      </w:pPr>
    </w:p>
    <w:p w14:paraId="41490435" w14:textId="77777777" w:rsidR="003949E0" w:rsidRDefault="003949E0" w:rsidP="005948B3">
      <w:pPr>
        <w:tabs>
          <w:tab w:val="left" w:pos="3402"/>
        </w:tabs>
        <w:spacing w:line="319" w:lineRule="auto"/>
        <w:jc w:val="right"/>
        <w:rPr>
          <w:rFonts w:ascii="Franklin Gothic Book" w:hAnsi="Franklin Gothic Book" w:cstheme="minorHAnsi"/>
          <w:b/>
          <w:color w:val="000000" w:themeColor="text1"/>
        </w:rPr>
      </w:pPr>
    </w:p>
    <w:p w14:paraId="293342FE" w14:textId="77777777" w:rsidR="003949E0" w:rsidRDefault="003949E0" w:rsidP="005948B3">
      <w:pPr>
        <w:tabs>
          <w:tab w:val="left" w:pos="3402"/>
        </w:tabs>
        <w:spacing w:line="319" w:lineRule="auto"/>
        <w:jc w:val="right"/>
        <w:rPr>
          <w:rFonts w:ascii="Franklin Gothic Book" w:hAnsi="Franklin Gothic Book" w:cstheme="minorHAnsi"/>
          <w:b/>
          <w:color w:val="000000" w:themeColor="text1"/>
        </w:rPr>
      </w:pPr>
    </w:p>
    <w:p w14:paraId="2E9DC6AB" w14:textId="77777777" w:rsidR="004346C0" w:rsidRDefault="004346C0" w:rsidP="004346C0">
      <w:pPr>
        <w:tabs>
          <w:tab w:val="left" w:pos="3402"/>
        </w:tabs>
        <w:spacing w:line="319" w:lineRule="auto"/>
        <w:rPr>
          <w:rFonts w:ascii="Franklin Gothic Book" w:hAnsi="Franklin Gothic Book" w:cstheme="minorHAnsi"/>
          <w:b/>
          <w:color w:val="000000" w:themeColor="text1"/>
        </w:rPr>
      </w:pPr>
    </w:p>
    <w:p w14:paraId="75DB5107" w14:textId="77777777" w:rsidR="004346C0" w:rsidRDefault="004346C0" w:rsidP="004346C0">
      <w:pPr>
        <w:tabs>
          <w:tab w:val="left" w:pos="3402"/>
        </w:tabs>
        <w:spacing w:line="319" w:lineRule="auto"/>
        <w:rPr>
          <w:rFonts w:ascii="Franklin Gothic Book" w:hAnsi="Franklin Gothic Book" w:cstheme="minorHAnsi"/>
          <w:b/>
          <w:color w:val="000000" w:themeColor="text1"/>
        </w:rPr>
      </w:pPr>
    </w:p>
    <w:p w14:paraId="79C0819C" w14:textId="77777777" w:rsidR="004346C0" w:rsidRDefault="004346C0" w:rsidP="004346C0">
      <w:pPr>
        <w:tabs>
          <w:tab w:val="left" w:pos="3402"/>
        </w:tabs>
        <w:spacing w:line="319" w:lineRule="auto"/>
        <w:rPr>
          <w:rFonts w:ascii="Franklin Gothic Book" w:hAnsi="Franklin Gothic Book" w:cstheme="minorHAnsi"/>
          <w:b/>
          <w:color w:val="000000" w:themeColor="text1"/>
        </w:rPr>
      </w:pPr>
    </w:p>
    <w:p w14:paraId="6939387A" w14:textId="77777777" w:rsidR="004346C0" w:rsidRDefault="004346C0" w:rsidP="004346C0">
      <w:pPr>
        <w:tabs>
          <w:tab w:val="left" w:pos="3402"/>
        </w:tabs>
        <w:spacing w:line="319" w:lineRule="auto"/>
        <w:rPr>
          <w:rFonts w:ascii="Franklin Gothic Book" w:hAnsi="Franklin Gothic Book" w:cstheme="minorHAnsi"/>
          <w:b/>
          <w:color w:val="000000" w:themeColor="text1"/>
        </w:rPr>
      </w:pPr>
    </w:p>
    <w:p w14:paraId="5338956F" w14:textId="77777777" w:rsidR="004346C0" w:rsidRDefault="004346C0" w:rsidP="004346C0">
      <w:pPr>
        <w:tabs>
          <w:tab w:val="left" w:pos="3402"/>
        </w:tabs>
        <w:spacing w:line="319" w:lineRule="auto"/>
        <w:rPr>
          <w:rFonts w:ascii="Franklin Gothic Book" w:hAnsi="Franklin Gothic Book" w:cstheme="minorHAnsi"/>
          <w:b/>
          <w:color w:val="000000" w:themeColor="text1"/>
        </w:rPr>
      </w:pPr>
    </w:p>
    <w:p w14:paraId="3CC9997E" w14:textId="77777777" w:rsidR="004346C0" w:rsidRDefault="004346C0" w:rsidP="004346C0">
      <w:pPr>
        <w:tabs>
          <w:tab w:val="left" w:pos="3402"/>
        </w:tabs>
        <w:spacing w:line="319" w:lineRule="auto"/>
        <w:rPr>
          <w:rFonts w:ascii="Franklin Gothic Book" w:hAnsi="Franklin Gothic Book" w:cstheme="minorHAnsi"/>
          <w:b/>
          <w:color w:val="000000" w:themeColor="text1"/>
        </w:rPr>
      </w:pPr>
    </w:p>
    <w:p w14:paraId="1D124C45" w14:textId="77777777" w:rsidR="000A6BA5" w:rsidRDefault="000A6BA5" w:rsidP="004346C0">
      <w:pPr>
        <w:tabs>
          <w:tab w:val="left" w:pos="3402"/>
        </w:tabs>
        <w:spacing w:line="319" w:lineRule="auto"/>
        <w:rPr>
          <w:rFonts w:ascii="Franklin Gothic Book" w:hAnsi="Franklin Gothic Book" w:cstheme="minorHAnsi"/>
          <w:b/>
          <w:color w:val="000000" w:themeColor="text1"/>
        </w:rPr>
      </w:pPr>
    </w:p>
    <w:p w14:paraId="6204B035" w14:textId="77777777" w:rsidR="000A6BA5" w:rsidRDefault="000A6BA5" w:rsidP="004346C0">
      <w:pPr>
        <w:tabs>
          <w:tab w:val="left" w:pos="3402"/>
        </w:tabs>
        <w:spacing w:line="319" w:lineRule="auto"/>
        <w:rPr>
          <w:rFonts w:ascii="Franklin Gothic Book" w:hAnsi="Franklin Gothic Book" w:cstheme="minorHAnsi"/>
          <w:b/>
          <w:color w:val="000000" w:themeColor="text1"/>
        </w:rPr>
      </w:pPr>
    </w:p>
    <w:p w14:paraId="68E8C37C" w14:textId="77777777" w:rsidR="00AD5893" w:rsidRPr="005948B3" w:rsidRDefault="00076AAB" w:rsidP="004346C0">
      <w:pPr>
        <w:tabs>
          <w:tab w:val="left" w:pos="3402"/>
        </w:tabs>
        <w:spacing w:line="319" w:lineRule="auto"/>
        <w:jc w:val="right"/>
        <w:rPr>
          <w:rFonts w:ascii="Franklin Gothic Book" w:hAnsi="Franklin Gothic Book" w:cstheme="minorHAnsi"/>
          <w:b/>
          <w:color w:val="000000" w:themeColor="text1"/>
        </w:rPr>
      </w:pPr>
      <w:r w:rsidRPr="005948B3">
        <w:rPr>
          <w:rFonts w:ascii="Franklin Gothic Book" w:hAnsi="Franklin Gothic Book" w:cstheme="minorHAnsi"/>
          <w:b/>
          <w:color w:val="000000" w:themeColor="text1"/>
        </w:rPr>
        <w:t>Załącznik nr 3</w:t>
      </w:r>
      <w:r w:rsidR="00AD5893" w:rsidRPr="005948B3">
        <w:rPr>
          <w:rFonts w:ascii="Franklin Gothic Book" w:hAnsi="Franklin Gothic Book" w:cstheme="minorHAnsi"/>
          <w:b/>
          <w:color w:val="000000" w:themeColor="text1"/>
        </w:rPr>
        <w:t xml:space="preserve"> do Ogłoszenia </w:t>
      </w:r>
    </w:p>
    <w:p w14:paraId="44A04AE8" w14:textId="77777777" w:rsidR="005948B3" w:rsidRPr="00AD5893" w:rsidRDefault="005948B3" w:rsidP="00AD5893">
      <w:pPr>
        <w:tabs>
          <w:tab w:val="left" w:pos="3402"/>
        </w:tabs>
        <w:spacing w:line="319" w:lineRule="auto"/>
        <w:jc w:val="both"/>
        <w:rPr>
          <w:rFonts w:ascii="Franklin Gothic Book" w:hAnsi="Franklin Gothic Book" w:cstheme="minorHAnsi"/>
          <w:b/>
          <w:color w:val="000000" w:themeColor="text1"/>
        </w:rPr>
      </w:pPr>
    </w:p>
    <w:tbl>
      <w:tblPr>
        <w:tblStyle w:val="Tabela-Siatka"/>
        <w:tblW w:w="0" w:type="auto"/>
        <w:tblLook w:val="04A0" w:firstRow="1" w:lastRow="0" w:firstColumn="1" w:lastColumn="0" w:noHBand="0" w:noVBand="1"/>
      </w:tblPr>
      <w:tblGrid>
        <w:gridCol w:w="8636"/>
      </w:tblGrid>
      <w:tr w:rsidR="00AD5893" w:rsidRPr="00AD5893" w14:paraId="7B0EB9C7" w14:textId="77777777" w:rsidTr="00AD5893">
        <w:trPr>
          <w:trHeight w:val="382"/>
        </w:trPr>
        <w:tc>
          <w:tcPr>
            <w:tcW w:w="8636" w:type="dxa"/>
            <w:shd w:val="clear" w:color="auto" w:fill="F2F2F2" w:themeFill="background1" w:themeFillShade="F2"/>
          </w:tcPr>
          <w:p w14:paraId="54667E79" w14:textId="77777777" w:rsidR="00AD5893" w:rsidRPr="00AD5893" w:rsidRDefault="00AD5893" w:rsidP="00AD5893">
            <w:pPr>
              <w:tabs>
                <w:tab w:val="left" w:pos="3402"/>
              </w:tabs>
              <w:spacing w:before="120" w:after="60"/>
              <w:jc w:val="both"/>
              <w:rPr>
                <w:rFonts w:ascii="Franklin Gothic Book" w:hAnsi="Franklin Gothic Book" w:cstheme="minorHAnsi"/>
                <w:b/>
                <w:color w:val="000000" w:themeColor="text1"/>
              </w:rPr>
            </w:pPr>
            <w:r w:rsidRPr="00AD5893">
              <w:rPr>
                <w:rFonts w:ascii="Franklin Gothic Book" w:hAnsi="Franklin Gothic Book" w:cstheme="minorHAnsi"/>
                <w:b/>
                <w:color w:val="000000" w:themeColor="text1"/>
              </w:rPr>
              <w:t>AUKCJA ELEKTRONICZNA</w:t>
            </w:r>
          </w:p>
        </w:tc>
      </w:tr>
    </w:tbl>
    <w:p w14:paraId="7EF9EE9E" w14:textId="77777777" w:rsidR="00AD5893" w:rsidRPr="00AD5893" w:rsidRDefault="00AD5893" w:rsidP="00AD5893">
      <w:pPr>
        <w:tabs>
          <w:tab w:val="left" w:pos="3402"/>
        </w:tabs>
        <w:spacing w:after="40" w:line="360" w:lineRule="auto"/>
        <w:jc w:val="both"/>
        <w:rPr>
          <w:rFonts w:ascii="Franklin Gothic Book" w:hAnsi="Franklin Gothic Book" w:cstheme="minorHAnsi"/>
          <w:b/>
          <w:color w:val="000000" w:themeColor="text1"/>
          <w:u w:val="single"/>
        </w:rPr>
      </w:pPr>
    </w:p>
    <w:p w14:paraId="55440FD2"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I. Warunki</w:t>
      </w:r>
    </w:p>
    <w:p w14:paraId="2F1FBED6" w14:textId="77777777" w:rsidR="00AD5893" w:rsidRPr="00CA0303" w:rsidRDefault="00CA0303" w:rsidP="00ED3B44">
      <w:pPr>
        <w:pStyle w:val="Akapitzlist"/>
        <w:numPr>
          <w:ilvl w:val="0"/>
          <w:numId w:val="32"/>
        </w:numPr>
        <w:tabs>
          <w:tab w:val="left" w:pos="3402"/>
        </w:tabs>
        <w:spacing w:after="120" w:line="240" w:lineRule="auto"/>
        <w:contextualSpacing w:val="0"/>
        <w:jc w:val="both"/>
        <w:rPr>
          <w:rFonts w:ascii="Franklin Gothic Book" w:hAnsi="Franklin Gothic Book" w:cs="Calibri"/>
          <w:color w:val="000000"/>
          <w:sz w:val="20"/>
          <w:szCs w:val="20"/>
        </w:rPr>
      </w:pPr>
      <w:r w:rsidRPr="00CA0303">
        <w:rPr>
          <w:rFonts w:ascii="Franklin Gothic Book" w:hAnsi="Franklin Gothic Book" w:cs="Calibri"/>
          <w:color w:val="000000"/>
          <w:sz w:val="20"/>
          <w:szCs w:val="20"/>
        </w:rPr>
        <w:t>Zamawiający w celu wyboru najkorzystniejszej Oferty przewiduje przeprowadzenie aukcji elektronicznej, jeżeli złożone będą co najmniej 2 Oferty niepodlegające odrzuceniu.</w:t>
      </w:r>
    </w:p>
    <w:p w14:paraId="6FE8DF85"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2.</w:t>
      </w:r>
      <w:r w:rsidRPr="00AD5893">
        <w:rPr>
          <w:rFonts w:ascii="Franklin Gothic Book" w:hAnsi="Franklin Gothic Book" w:cstheme="minorHAnsi"/>
          <w:color w:val="000000" w:themeColor="text1"/>
        </w:rPr>
        <w:tab/>
        <w:t>Aukcja elektroniczna zostanie przeprowadzona na Platformie zakupowej firmy eB2B.</w:t>
      </w:r>
    </w:p>
    <w:p w14:paraId="53D3F1F8" w14:textId="77777777" w:rsidR="00AD5893" w:rsidRPr="00AD5893" w:rsidRDefault="00AD5893" w:rsidP="00FB0AF2">
      <w:pPr>
        <w:tabs>
          <w:tab w:val="left" w:pos="3402"/>
        </w:tabs>
        <w:spacing w:after="120"/>
        <w:ind w:left="284" w:hanging="284"/>
        <w:jc w:val="both"/>
        <w:rPr>
          <w:rFonts w:ascii="Franklin Gothic Book" w:eastAsia="Calibri" w:hAnsi="Franklin Gothic Book" w:cstheme="minorHAnsi"/>
          <w:color w:val="000000" w:themeColor="text1"/>
        </w:rPr>
      </w:pPr>
      <w:r w:rsidRPr="00AD5893">
        <w:rPr>
          <w:rFonts w:ascii="Franklin Gothic Book" w:hAnsi="Franklin Gothic Book" w:cstheme="minorHAnsi"/>
          <w:color w:val="000000" w:themeColor="text1"/>
        </w:rPr>
        <w:t>3.</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04F68C4B"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w:t>
      </w:r>
      <w:r w:rsidRPr="00AD5893">
        <w:rPr>
          <w:rFonts w:ascii="Franklin Gothic Book" w:hAnsi="Franklin Gothic Book" w:cstheme="minorHAnsi"/>
          <w:color w:val="000000" w:themeColor="text1"/>
        </w:rPr>
        <w:tab/>
        <w:t>Kryteriami oceny ofert są:</w:t>
      </w:r>
    </w:p>
    <w:p w14:paraId="0170BA85" w14:textId="77777777"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4.1.</w:t>
      </w:r>
      <w:r w:rsidRPr="00AD5893">
        <w:rPr>
          <w:rFonts w:ascii="Franklin Gothic Book" w:hAnsi="Franklin Gothic Book" w:cstheme="minorHAnsi"/>
          <w:color w:val="000000" w:themeColor="text1"/>
        </w:rPr>
        <w:tab/>
        <w:t>Cena Netto.</w:t>
      </w:r>
    </w:p>
    <w:p w14:paraId="5CB0264E"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w:t>
      </w:r>
      <w:r w:rsidRPr="00AD5893">
        <w:rPr>
          <w:rFonts w:ascii="Franklin Gothic Book" w:hAnsi="Franklin Gothic Book" w:cstheme="minorHAnsi"/>
          <w:color w:val="000000" w:themeColor="text1"/>
        </w:rPr>
        <w:tab/>
        <w:t>Parametrami zmiennymi w aukcji elektronicznej będą:</w:t>
      </w:r>
    </w:p>
    <w:p w14:paraId="6CBA5BB2" w14:textId="77777777"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5.1.</w:t>
      </w:r>
      <w:r w:rsidRPr="00AD5893">
        <w:rPr>
          <w:rFonts w:ascii="Franklin Gothic Book" w:hAnsi="Franklin Gothic Book" w:cstheme="minorHAnsi"/>
          <w:color w:val="000000" w:themeColor="text1"/>
        </w:rPr>
        <w:tab/>
        <w:t>Cena Netto,</w:t>
      </w:r>
    </w:p>
    <w:p w14:paraId="445CAD68"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32753E6E" w14:textId="77777777" w:rsidR="00AD5893" w:rsidRPr="00AD5893" w:rsidRDefault="00AD5893" w:rsidP="00FB0AF2">
      <w:pPr>
        <w:shd w:val="clear" w:color="auto" w:fill="FFFFFF"/>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56E8DF05"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3EC0B395"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10.  Za najkorzystniejszą Zamawiający uzna ofertę z najwyższą punktacją.</w:t>
      </w:r>
    </w:p>
    <w:p w14:paraId="01B64322" w14:textId="77777777" w:rsidR="00AD5893" w:rsidRPr="00AD5893" w:rsidRDefault="00AD5893" w:rsidP="00FB0AF2">
      <w:pPr>
        <w:shd w:val="clear" w:color="auto" w:fill="FFFFFF" w:themeFill="background1"/>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483A2753" w14:textId="77777777" w:rsidR="00AD5893" w:rsidRPr="00AD5893" w:rsidRDefault="00AD5893" w:rsidP="00AD5893">
      <w:pPr>
        <w:tabs>
          <w:tab w:val="left" w:pos="3402"/>
        </w:tabs>
        <w:jc w:val="both"/>
        <w:rPr>
          <w:rFonts w:ascii="Franklin Gothic Book" w:hAnsi="Franklin Gothic Book" w:cstheme="minorHAnsi"/>
          <w:color w:val="000000" w:themeColor="text1"/>
        </w:rPr>
      </w:pPr>
    </w:p>
    <w:p w14:paraId="7A0368ED"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 Wymagania dotyczące rejestracji i identyfikacji Wykonawców </w:t>
      </w:r>
    </w:p>
    <w:p w14:paraId="6FDD51C4"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1. Wykonawcy, których oferty nie podlegają odrzuceniu zostaną dopuszczeni do aukcji</w:t>
      </w:r>
    </w:p>
    <w:p w14:paraId="1896CE35" w14:textId="77777777"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2. Po otrzymaniu zaproszenia do udziału w aukcji elektronicznej, Wykonawcy przeprowadzają proces rejestracji swojego konta na stronie </w:t>
      </w:r>
      <w:hyperlink r:id="rId17"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8"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w zak</w:t>
      </w:r>
      <w:r w:rsidR="00A3020A">
        <w:rPr>
          <w:rFonts w:ascii="Franklin Gothic Book" w:hAnsi="Franklin Gothic Book" w:cstheme="minorHAnsi"/>
          <w:color w:val="000000" w:themeColor="text1"/>
        </w:rPr>
        <w:t xml:space="preserve">ładce KONTAKTY) </w:t>
      </w:r>
      <w:r w:rsidRPr="00AD5893">
        <w:rPr>
          <w:rFonts w:ascii="Franklin Gothic Book" w:hAnsi="Franklin Gothic Book" w:cstheme="minorHAnsi"/>
          <w:color w:val="000000" w:themeColor="text1"/>
        </w:rPr>
        <w:t xml:space="preserve">w celu uzupełnienia danych </w:t>
      </w:r>
    </w:p>
    <w:p w14:paraId="6C71806C" w14:textId="77777777"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3. Zamawiający zakłada przeprowadzenie próbnej aukcji elektronicznej. Udzia</w:t>
      </w:r>
      <w:r w:rsidR="00A3020A">
        <w:rPr>
          <w:rFonts w:ascii="Franklin Gothic Book" w:hAnsi="Franklin Gothic Book" w:cstheme="minorHAnsi"/>
          <w:color w:val="000000" w:themeColor="text1"/>
        </w:rPr>
        <w:t>ł Wykonawców</w:t>
      </w:r>
      <w:r w:rsidRPr="00AD5893">
        <w:rPr>
          <w:rFonts w:ascii="Franklin Gothic Book" w:hAnsi="Franklin Gothic Book" w:cstheme="minorHAnsi"/>
          <w:color w:val="000000" w:themeColor="text1"/>
        </w:rPr>
        <w:t xml:space="preserve"> w próbnej aukcji elektronicznej nie jest obowiązkowy. Zamawiający zaprosi Wykonawców spełniających warunki ustawowe do wzięcia </w:t>
      </w:r>
      <w:r w:rsidRPr="00AD5893">
        <w:rPr>
          <w:rFonts w:ascii="Franklin Gothic Book" w:hAnsi="Franklin Gothic Book" w:cstheme="minorHAnsi"/>
          <w:color w:val="000000" w:themeColor="text1"/>
        </w:rPr>
        <w:lastRenderedPageBreak/>
        <w:t>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59589FC7"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 xml:space="preserve">4. Zaproszenia do udziału w aukcji elektronicznej, zostaną przekazane Wykonawcom przez Zamawiającego drogą elektroniczną, na adres e-mail Wykonawcy, wskazany w ofercie (w formularzu „Oferta”) </w:t>
      </w:r>
    </w:p>
    <w:p w14:paraId="37F6688A"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5. Fakt otrzymania drogą elektroniczną zaproszeń Wykonawcy potwierdzają Zamawiającemu niezwłocz</w:t>
      </w:r>
      <w:r w:rsidR="008D73A1">
        <w:rPr>
          <w:rFonts w:ascii="Franklin Gothic Book" w:hAnsi="Franklin Gothic Book" w:cstheme="minorHAnsi"/>
          <w:color w:val="000000" w:themeColor="text1"/>
        </w:rPr>
        <w:t xml:space="preserve">nie na adres e-mail: </w:t>
      </w:r>
      <w:r w:rsidR="008D73A1" w:rsidRPr="00B179F3">
        <w:rPr>
          <w:rFonts w:ascii="Franklin Gothic Book" w:hAnsi="Franklin Gothic Book" w:cstheme="minorHAnsi"/>
          <w:color w:val="0611E8"/>
          <w:u w:val="single"/>
        </w:rPr>
        <w:t>alicja.suchon</w:t>
      </w:r>
      <w:r w:rsidR="00B54C41" w:rsidRPr="00B179F3">
        <w:rPr>
          <w:rFonts w:ascii="Franklin Gothic Book" w:hAnsi="Franklin Gothic Book" w:cstheme="minorHAnsi"/>
          <w:color w:val="0611E8"/>
          <w:u w:val="single"/>
        </w:rPr>
        <w:t>@enea.pl</w:t>
      </w:r>
      <w:r w:rsidRPr="00AD5893">
        <w:rPr>
          <w:rFonts w:ascii="Franklin Gothic Book" w:hAnsi="Franklin Gothic Book" w:cstheme="minorHAnsi"/>
          <w:color w:val="000000" w:themeColor="text1"/>
        </w:rPr>
        <w:t xml:space="preserve">, niezależnie od </w:t>
      </w:r>
      <w:r w:rsidR="00FB0AF2">
        <w:rPr>
          <w:rFonts w:ascii="Franklin Gothic Book" w:hAnsi="Franklin Gothic Book" w:cstheme="minorHAnsi"/>
          <w:color w:val="000000" w:themeColor="text1"/>
        </w:rPr>
        <w:t xml:space="preserve">ich zamiaru wzięcia udziału </w:t>
      </w:r>
      <w:r w:rsidRPr="00AD5893">
        <w:rPr>
          <w:rFonts w:ascii="Franklin Gothic Book" w:hAnsi="Franklin Gothic Book" w:cstheme="minorHAnsi"/>
          <w:color w:val="000000" w:themeColor="text1"/>
        </w:rPr>
        <w:t xml:space="preserve">w aukcji. </w:t>
      </w:r>
    </w:p>
    <w:p w14:paraId="03154868" w14:textId="77777777" w:rsidR="00AD5893" w:rsidRPr="00AD5893" w:rsidRDefault="00AD5893" w:rsidP="00AD5893">
      <w:pPr>
        <w:tabs>
          <w:tab w:val="left" w:pos="3402"/>
        </w:tabs>
        <w:ind w:left="284" w:hanging="284"/>
        <w:jc w:val="both"/>
        <w:rPr>
          <w:rFonts w:ascii="Franklin Gothic Book" w:hAnsi="Franklin Gothic Book" w:cstheme="minorHAnsi"/>
          <w:b/>
          <w:color w:val="000000" w:themeColor="text1"/>
          <w:highlight w:val="green"/>
        </w:rPr>
      </w:pPr>
    </w:p>
    <w:p w14:paraId="62878230"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III. Wymagania techniczne urządzeń informatycznych użytych do udziału w aukcji elektronicznej, zapewniające stabilne współdziałanie z platformą </w:t>
      </w:r>
    </w:p>
    <w:p w14:paraId="039A656D" w14:textId="77777777" w:rsidR="00AD5893" w:rsidRPr="00AD5893" w:rsidRDefault="00AD5893" w:rsidP="00F51278">
      <w:pPr>
        <w:numPr>
          <w:ilvl w:val="0"/>
          <w:numId w:val="12"/>
        </w:num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Udział w licytacji elektronicznej wymaga posiadania komputera klasy PC lub Mac, o następującej konfiguracji: pamięć min 1024MB RAM, jeden z systemów operacyjnych – Windows 7 lub nowszy, Mac OS X 10.4 lub nowszy, oraz</w:t>
      </w:r>
    </w:p>
    <w:p w14:paraId="5531C5FC"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•dostęp do sieci Internet,</w:t>
      </w:r>
    </w:p>
    <w:p w14:paraId="71854802"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•włączona obsługa JavaScript,</w:t>
      </w:r>
    </w:p>
    <w:p w14:paraId="21287169"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•zalecana szybkość łącza internetowego powyżej 500 KB/s,</w:t>
      </w:r>
    </w:p>
    <w:p w14:paraId="27938637"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•zainstalowany </w:t>
      </w:r>
      <w:proofErr w:type="spellStart"/>
      <w:r w:rsidRPr="00AD5893">
        <w:rPr>
          <w:rFonts w:ascii="Franklin Gothic Book" w:hAnsi="Franklin Gothic Book" w:cstheme="minorHAnsi"/>
          <w:color w:val="000000" w:themeColor="text1"/>
        </w:rPr>
        <w:t>Acrobat</w:t>
      </w:r>
      <w:proofErr w:type="spellEnd"/>
      <w:r w:rsidRPr="00AD5893">
        <w:rPr>
          <w:rFonts w:ascii="Franklin Gothic Book" w:hAnsi="Franklin Gothic Book" w:cstheme="minorHAnsi"/>
          <w:color w:val="000000" w:themeColor="text1"/>
        </w:rPr>
        <w:t xml:space="preserve"> Reader,</w:t>
      </w:r>
    </w:p>
    <w:p w14:paraId="6190A0E1" w14:textId="77777777" w:rsidR="00AD5893" w:rsidRPr="00AD5893" w:rsidRDefault="00AD5893" w:rsidP="00FB0AF2">
      <w:p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Platforma eB2B zaleca użytkownikom korzystanie z najnowszych wersji przeglądarek internetowych, tj. wersji nie starszych niż: Mozilla </w:t>
      </w:r>
      <w:proofErr w:type="spellStart"/>
      <w:r w:rsidRPr="00AD5893">
        <w:rPr>
          <w:rFonts w:ascii="Franklin Gothic Book" w:hAnsi="Franklin Gothic Book" w:cstheme="minorHAnsi"/>
          <w:color w:val="000000" w:themeColor="text1"/>
        </w:rPr>
        <w:t>Firefox</w:t>
      </w:r>
      <w:proofErr w:type="spellEnd"/>
      <w:r w:rsidRPr="00AD5893">
        <w:rPr>
          <w:rFonts w:ascii="Franklin Gothic Book" w:hAnsi="Franklin Gothic Book" w:cstheme="minorHAnsi"/>
          <w:color w:val="000000" w:themeColor="text1"/>
        </w:rPr>
        <w:t xml:space="preserve"> 22.0 lub nowsza; Google Chrome 24.0 lub nowsza</w:t>
      </w:r>
      <w:r w:rsidRPr="00AD5893" w:rsidDel="00B37B03">
        <w:rPr>
          <w:rFonts w:ascii="Franklin Gothic Book" w:hAnsi="Franklin Gothic Book" w:cstheme="minorHAnsi"/>
          <w:color w:val="000000" w:themeColor="text1"/>
        </w:rPr>
        <w:t xml:space="preserve"> </w:t>
      </w:r>
      <w:r w:rsidRPr="00AD5893">
        <w:rPr>
          <w:rFonts w:ascii="Franklin Gothic Book" w:hAnsi="Franklin Gothic Book" w:cstheme="minorHAnsi"/>
          <w:color w:val="000000" w:themeColor="text1"/>
        </w:rPr>
        <w:t xml:space="preserve">; Internet Explorer 9 lub nowsza; Opera 10 lub nowsza; Safari 5 lub nowsza; </w:t>
      </w:r>
      <w:proofErr w:type="spellStart"/>
      <w:r w:rsidRPr="00AD5893">
        <w:rPr>
          <w:rFonts w:ascii="Franklin Gothic Book" w:hAnsi="Franklin Gothic Book" w:cstheme="minorHAnsi"/>
          <w:color w:val="000000" w:themeColor="text1"/>
        </w:rPr>
        <w:t>Maxthon</w:t>
      </w:r>
      <w:proofErr w:type="spellEnd"/>
      <w:r w:rsidRPr="00AD5893">
        <w:rPr>
          <w:rFonts w:ascii="Franklin Gothic Book" w:hAnsi="Franklin Gothic Book" w:cstheme="minorHAnsi"/>
          <w:color w:val="000000" w:themeColor="text1"/>
        </w:rPr>
        <w:t xml:space="preserve"> 3 lub nowsza.</w:t>
      </w:r>
    </w:p>
    <w:p w14:paraId="0478BAB9" w14:textId="77777777" w:rsidR="00AD5893" w:rsidRPr="00BF179D" w:rsidRDefault="00AD5893" w:rsidP="00AD5893">
      <w:pPr>
        <w:tabs>
          <w:tab w:val="left" w:pos="3402"/>
        </w:tabs>
        <w:ind w:left="284"/>
        <w:jc w:val="both"/>
        <w:rPr>
          <w:rFonts w:cstheme="minorHAnsi"/>
          <w:color w:val="000000" w:themeColor="text1"/>
        </w:rPr>
      </w:pPr>
    </w:p>
    <w:p w14:paraId="269FFCA9" w14:textId="77777777" w:rsidR="00AD5893" w:rsidRPr="00BF179D" w:rsidRDefault="00AD5893" w:rsidP="00AD5893">
      <w:pPr>
        <w:rPr>
          <w:rFonts w:cstheme="minorHAnsi"/>
          <w:color w:val="000000" w:themeColor="text1"/>
        </w:rPr>
      </w:pPr>
    </w:p>
    <w:p w14:paraId="62ACB4BC" w14:textId="77777777" w:rsidR="005948B3" w:rsidRDefault="005948B3" w:rsidP="009E1DB4">
      <w:pPr>
        <w:spacing w:after="160" w:line="259" w:lineRule="auto"/>
        <w:jc w:val="right"/>
        <w:rPr>
          <w:rFonts w:ascii="Franklin Gothic Book" w:hAnsi="Franklin Gothic Book" w:cs="Arial"/>
          <w:b/>
          <w:szCs w:val="20"/>
        </w:rPr>
      </w:pPr>
    </w:p>
    <w:p w14:paraId="169E8C3B" w14:textId="77777777" w:rsidR="005948B3" w:rsidRDefault="005948B3" w:rsidP="009E1DB4">
      <w:pPr>
        <w:spacing w:after="160" w:line="259" w:lineRule="auto"/>
        <w:jc w:val="right"/>
        <w:rPr>
          <w:rFonts w:ascii="Franklin Gothic Book" w:hAnsi="Franklin Gothic Book" w:cs="Arial"/>
          <w:b/>
          <w:szCs w:val="20"/>
        </w:rPr>
      </w:pPr>
    </w:p>
    <w:p w14:paraId="5B76778B" w14:textId="77777777" w:rsidR="005948B3" w:rsidRDefault="005948B3" w:rsidP="009E1DB4">
      <w:pPr>
        <w:spacing w:after="160" w:line="259" w:lineRule="auto"/>
        <w:jc w:val="right"/>
        <w:rPr>
          <w:rFonts w:ascii="Franklin Gothic Book" w:hAnsi="Franklin Gothic Book" w:cs="Arial"/>
          <w:b/>
          <w:szCs w:val="20"/>
        </w:rPr>
      </w:pPr>
    </w:p>
    <w:p w14:paraId="6AD4ED9B" w14:textId="77777777" w:rsidR="005948B3" w:rsidRDefault="005948B3" w:rsidP="009E1DB4">
      <w:pPr>
        <w:spacing w:after="160" w:line="259" w:lineRule="auto"/>
        <w:jc w:val="right"/>
        <w:rPr>
          <w:rFonts w:ascii="Franklin Gothic Book" w:hAnsi="Franklin Gothic Book" w:cs="Arial"/>
          <w:b/>
          <w:szCs w:val="20"/>
        </w:rPr>
      </w:pPr>
    </w:p>
    <w:p w14:paraId="05AC328C" w14:textId="77777777" w:rsidR="005948B3" w:rsidRDefault="005948B3" w:rsidP="009E1DB4">
      <w:pPr>
        <w:spacing w:after="160" w:line="259" w:lineRule="auto"/>
        <w:jc w:val="right"/>
        <w:rPr>
          <w:rFonts w:ascii="Franklin Gothic Book" w:hAnsi="Franklin Gothic Book" w:cs="Arial"/>
          <w:b/>
          <w:szCs w:val="20"/>
        </w:rPr>
      </w:pPr>
    </w:p>
    <w:p w14:paraId="3A1BD33E" w14:textId="77777777" w:rsidR="005948B3" w:rsidRDefault="005948B3" w:rsidP="009E1DB4">
      <w:pPr>
        <w:spacing w:after="160" w:line="259" w:lineRule="auto"/>
        <w:jc w:val="right"/>
        <w:rPr>
          <w:rFonts w:ascii="Franklin Gothic Book" w:hAnsi="Franklin Gothic Book" w:cs="Arial"/>
          <w:b/>
          <w:szCs w:val="20"/>
        </w:rPr>
      </w:pPr>
    </w:p>
    <w:p w14:paraId="5883B5B5" w14:textId="77777777" w:rsidR="005948B3" w:rsidRDefault="005948B3" w:rsidP="009E1DB4">
      <w:pPr>
        <w:spacing w:after="160" w:line="259" w:lineRule="auto"/>
        <w:jc w:val="right"/>
        <w:rPr>
          <w:rFonts w:ascii="Franklin Gothic Book" w:hAnsi="Franklin Gothic Book" w:cs="Arial"/>
          <w:b/>
          <w:szCs w:val="20"/>
        </w:rPr>
      </w:pPr>
    </w:p>
    <w:p w14:paraId="4FDEC5D5" w14:textId="77777777" w:rsidR="005948B3" w:rsidRDefault="005948B3" w:rsidP="009E1DB4">
      <w:pPr>
        <w:spacing w:after="160" w:line="259" w:lineRule="auto"/>
        <w:jc w:val="right"/>
        <w:rPr>
          <w:rFonts w:ascii="Franklin Gothic Book" w:hAnsi="Franklin Gothic Book" w:cs="Arial"/>
          <w:b/>
          <w:szCs w:val="20"/>
        </w:rPr>
      </w:pPr>
    </w:p>
    <w:p w14:paraId="3058577E" w14:textId="77777777" w:rsidR="005948B3" w:rsidRDefault="005948B3" w:rsidP="009E1DB4">
      <w:pPr>
        <w:spacing w:after="160" w:line="259" w:lineRule="auto"/>
        <w:jc w:val="right"/>
        <w:rPr>
          <w:rFonts w:ascii="Franklin Gothic Book" w:hAnsi="Franklin Gothic Book" w:cs="Arial"/>
          <w:b/>
          <w:szCs w:val="20"/>
        </w:rPr>
      </w:pPr>
    </w:p>
    <w:p w14:paraId="482151D1" w14:textId="77777777" w:rsidR="005948B3" w:rsidRDefault="005948B3" w:rsidP="009E1DB4">
      <w:pPr>
        <w:spacing w:after="160" w:line="259" w:lineRule="auto"/>
        <w:jc w:val="right"/>
        <w:rPr>
          <w:rFonts w:ascii="Franklin Gothic Book" w:hAnsi="Franklin Gothic Book" w:cs="Arial"/>
          <w:b/>
          <w:szCs w:val="20"/>
        </w:rPr>
      </w:pPr>
    </w:p>
    <w:p w14:paraId="414C9EFC" w14:textId="77777777" w:rsidR="005948B3" w:rsidRDefault="005948B3" w:rsidP="009E1DB4">
      <w:pPr>
        <w:spacing w:after="160" w:line="259" w:lineRule="auto"/>
        <w:jc w:val="right"/>
        <w:rPr>
          <w:rFonts w:ascii="Franklin Gothic Book" w:hAnsi="Franklin Gothic Book" w:cs="Arial"/>
          <w:b/>
          <w:szCs w:val="20"/>
        </w:rPr>
      </w:pPr>
    </w:p>
    <w:p w14:paraId="337BFE24" w14:textId="77777777" w:rsidR="005948B3" w:rsidRDefault="005948B3" w:rsidP="009E1DB4">
      <w:pPr>
        <w:spacing w:after="160" w:line="259" w:lineRule="auto"/>
        <w:jc w:val="right"/>
        <w:rPr>
          <w:rFonts w:ascii="Franklin Gothic Book" w:hAnsi="Franklin Gothic Book" w:cs="Arial"/>
          <w:b/>
          <w:szCs w:val="20"/>
        </w:rPr>
      </w:pPr>
    </w:p>
    <w:p w14:paraId="36D187B1" w14:textId="77777777" w:rsidR="005948B3" w:rsidRDefault="005948B3" w:rsidP="009E1DB4">
      <w:pPr>
        <w:spacing w:after="160" w:line="259" w:lineRule="auto"/>
        <w:jc w:val="right"/>
        <w:rPr>
          <w:rFonts w:ascii="Franklin Gothic Book" w:hAnsi="Franklin Gothic Book" w:cs="Arial"/>
          <w:b/>
          <w:szCs w:val="20"/>
        </w:rPr>
      </w:pPr>
    </w:p>
    <w:p w14:paraId="1F4F5843" w14:textId="77777777" w:rsidR="005948B3" w:rsidRDefault="005948B3" w:rsidP="009E1DB4">
      <w:pPr>
        <w:spacing w:after="160" w:line="259" w:lineRule="auto"/>
        <w:jc w:val="right"/>
        <w:rPr>
          <w:rFonts w:ascii="Franklin Gothic Book" w:hAnsi="Franklin Gothic Book" w:cs="Arial"/>
          <w:b/>
          <w:szCs w:val="20"/>
        </w:rPr>
      </w:pPr>
    </w:p>
    <w:p w14:paraId="41F9B657" w14:textId="77777777" w:rsidR="005948B3" w:rsidRDefault="005948B3" w:rsidP="009E1DB4">
      <w:pPr>
        <w:spacing w:after="160" w:line="259" w:lineRule="auto"/>
        <w:jc w:val="right"/>
        <w:rPr>
          <w:rFonts w:ascii="Franklin Gothic Book" w:hAnsi="Franklin Gothic Book" w:cs="Arial"/>
          <w:b/>
          <w:szCs w:val="20"/>
        </w:rPr>
      </w:pPr>
    </w:p>
    <w:p w14:paraId="23D503B2" w14:textId="77777777" w:rsidR="005948B3" w:rsidRDefault="005948B3" w:rsidP="009E1DB4">
      <w:pPr>
        <w:spacing w:after="160" w:line="259" w:lineRule="auto"/>
        <w:jc w:val="right"/>
        <w:rPr>
          <w:rFonts w:ascii="Franklin Gothic Book" w:hAnsi="Franklin Gothic Book" w:cs="Arial"/>
          <w:b/>
          <w:szCs w:val="20"/>
        </w:rPr>
      </w:pPr>
    </w:p>
    <w:p w14:paraId="3DFB8035" w14:textId="77777777" w:rsidR="005948B3" w:rsidRDefault="005948B3" w:rsidP="009E1DB4">
      <w:pPr>
        <w:spacing w:after="160" w:line="259" w:lineRule="auto"/>
        <w:jc w:val="right"/>
        <w:rPr>
          <w:rFonts w:ascii="Franklin Gothic Book" w:hAnsi="Franklin Gothic Book" w:cs="Arial"/>
          <w:b/>
          <w:szCs w:val="20"/>
        </w:rPr>
      </w:pPr>
    </w:p>
    <w:p w14:paraId="74724219" w14:textId="77777777" w:rsidR="00992FC3" w:rsidRDefault="00992FC3" w:rsidP="009E1DB4">
      <w:pPr>
        <w:spacing w:after="160" w:line="259" w:lineRule="auto"/>
        <w:jc w:val="right"/>
        <w:rPr>
          <w:rFonts w:ascii="Franklin Gothic Book" w:hAnsi="Franklin Gothic Book" w:cs="Arial"/>
          <w:b/>
          <w:szCs w:val="20"/>
        </w:rPr>
      </w:pPr>
    </w:p>
    <w:p w14:paraId="5E5EB8E8" w14:textId="77777777" w:rsidR="00992FC3" w:rsidRDefault="00992FC3" w:rsidP="009E1DB4">
      <w:pPr>
        <w:spacing w:after="160" w:line="259" w:lineRule="auto"/>
        <w:jc w:val="right"/>
        <w:rPr>
          <w:rFonts w:ascii="Franklin Gothic Book" w:hAnsi="Franklin Gothic Book" w:cs="Arial"/>
          <w:b/>
          <w:szCs w:val="20"/>
        </w:rPr>
      </w:pPr>
    </w:p>
    <w:p w14:paraId="72E897FC" w14:textId="77777777" w:rsidR="005948B3" w:rsidRDefault="005948B3" w:rsidP="009E1DB4">
      <w:pPr>
        <w:spacing w:after="160" w:line="259" w:lineRule="auto"/>
        <w:jc w:val="right"/>
        <w:rPr>
          <w:rFonts w:ascii="Franklin Gothic Book" w:hAnsi="Franklin Gothic Book" w:cs="Arial"/>
          <w:b/>
          <w:szCs w:val="20"/>
        </w:rPr>
      </w:pPr>
    </w:p>
    <w:p w14:paraId="601B9A7A" w14:textId="77777777" w:rsidR="000A6BA5" w:rsidRDefault="000A6BA5" w:rsidP="009E1DB4">
      <w:pPr>
        <w:spacing w:after="160" w:line="259" w:lineRule="auto"/>
        <w:jc w:val="right"/>
        <w:rPr>
          <w:rFonts w:ascii="Franklin Gothic Book" w:hAnsi="Franklin Gothic Book" w:cs="Arial"/>
          <w:b/>
          <w:szCs w:val="20"/>
        </w:rPr>
      </w:pPr>
    </w:p>
    <w:p w14:paraId="1E0224F2" w14:textId="77777777" w:rsidR="00A65C96" w:rsidRDefault="00A65C96" w:rsidP="00FB0AF2">
      <w:pPr>
        <w:spacing w:after="160" w:line="259" w:lineRule="auto"/>
        <w:rPr>
          <w:rFonts w:ascii="Franklin Gothic Book" w:hAnsi="Franklin Gothic Book" w:cs="Arial"/>
          <w:b/>
          <w:szCs w:val="20"/>
        </w:rPr>
      </w:pPr>
    </w:p>
    <w:p w14:paraId="53501D99" w14:textId="77777777"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lastRenderedPageBreak/>
        <w:t xml:space="preserve">Załącznik   nr   </w:t>
      </w:r>
      <w:r w:rsidR="00076AAB">
        <w:rPr>
          <w:rFonts w:ascii="Franklin Gothic Book" w:hAnsi="Franklin Gothic Book" w:cs="Arial"/>
          <w:b/>
          <w:szCs w:val="20"/>
        </w:rPr>
        <w:t>4</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14:paraId="438C4D93" w14:textId="77777777" w:rsidR="00E758B5" w:rsidRPr="007B7D3F" w:rsidRDefault="00E758B5" w:rsidP="00E758B5">
      <w:pPr>
        <w:jc w:val="center"/>
        <w:rPr>
          <w:rFonts w:ascii="Franklin Gothic Book" w:hAnsi="Franklin Gothic Book" w:cs="Arial"/>
          <w:szCs w:val="20"/>
        </w:rPr>
      </w:pPr>
      <w:r w:rsidRPr="007B7D3F">
        <w:rPr>
          <w:rFonts w:ascii="Franklin Gothic Book" w:hAnsi="Franklin Gothic Book" w:cs="Arial"/>
          <w:szCs w:val="20"/>
        </w:rPr>
        <w:t>Projekt   umowy</w:t>
      </w:r>
    </w:p>
    <w:p w14:paraId="7888D5D1"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Umow</w:t>
      </w:r>
      <w:r w:rsidR="00355410">
        <w:rPr>
          <w:rFonts w:ascii="Franklin Gothic Book" w:hAnsi="Franklin Gothic Book" w:cs="Arial"/>
          <w:b/>
          <w:szCs w:val="20"/>
        </w:rPr>
        <w:t>a nr NZ/O/…………./…………………………./2020/……………………………/ME</w:t>
      </w:r>
    </w:p>
    <w:p w14:paraId="347FB5D4"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14:paraId="226F4615" w14:textId="77777777"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355410">
        <w:rPr>
          <w:rFonts w:ascii="Franklin Gothic Book" w:hAnsi="Franklin Gothic Book" w:cs="Arial"/>
          <w:szCs w:val="20"/>
        </w:rPr>
        <w:t>Zawadzie w dniu …………………………  2020</w:t>
      </w:r>
      <w:r w:rsidRPr="00E758B5">
        <w:rPr>
          <w:rFonts w:ascii="Franklin Gothic Book" w:hAnsi="Franklin Gothic Book" w:cs="Arial"/>
          <w:szCs w:val="20"/>
        </w:rPr>
        <w:t xml:space="preserve"> roku,</w:t>
      </w:r>
    </w:p>
    <w:p w14:paraId="21E052B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14:paraId="35D23470"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5C326D20"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14:paraId="1591468F"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014C9EF0" w14:textId="77777777" w:rsidR="00E758B5" w:rsidRPr="00E758B5" w:rsidRDefault="00E758B5" w:rsidP="00E758B5">
      <w:pPr>
        <w:spacing w:after="160" w:line="259" w:lineRule="auto"/>
        <w:rPr>
          <w:rFonts w:ascii="Franklin Gothic Book" w:hAnsi="Franklin Gothic Book" w:cs="Arial"/>
          <w:szCs w:val="20"/>
        </w:rPr>
      </w:pPr>
    </w:p>
    <w:p w14:paraId="737A1F7F"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2F1741D3"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2A45163E"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37731327"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54B295B6"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62263916"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6F68F641"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28BBFFB8"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4F4E0318"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7ED993F8" w14:textId="77777777" w:rsidR="00E758B5" w:rsidRPr="00E758B5" w:rsidRDefault="00E758B5" w:rsidP="00B55FEF">
      <w:pPr>
        <w:pStyle w:val="BodyText21"/>
        <w:numPr>
          <w:ilvl w:val="0"/>
          <w:numId w:val="4"/>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zamieszczone na stronie internetowej</w:t>
      </w:r>
      <w:r w:rsidR="007B40CE">
        <w:rPr>
          <w:rFonts w:ascii="Franklin Gothic Book" w:hAnsi="Franklin Gothic Book" w:cs="Arial"/>
          <w:sz w:val="20"/>
        </w:rPr>
        <w:t xml:space="preserve"> </w:t>
      </w:r>
      <w:hyperlink r:id="rId19" w:history="1">
        <w:r w:rsidR="007B40CE" w:rsidRPr="003623EB">
          <w:rPr>
            <w:rStyle w:val="Hipercze"/>
            <w:rFonts w:ascii="Franklin Gothic Book" w:hAnsi="Franklin Gothic Book"/>
            <w:sz w:val="20"/>
          </w:rPr>
          <w:t>https://www.enea.pl/pl/grupaenea/o-grupie/spolki-grupy-enea/polaniec/zamowienia/dokumenty-dla-wykonawcow-i-dostawcow</w:t>
        </w:r>
      </w:hyperlink>
      <w:r w:rsidR="007B40CE">
        <w:rPr>
          <w:rFonts w:ascii="Franklin Gothic Book" w:hAnsi="Franklin Gothic Book" w:cs="Arial"/>
          <w:color w:val="0000FF"/>
          <w:sz w:val="20"/>
        </w:rPr>
        <w:t>,</w:t>
      </w:r>
      <w:r w:rsidRPr="00E758B5">
        <w:rPr>
          <w:rFonts w:ascii="Franklin Gothic Book" w:hAnsi="Franklin Gothic Book" w:cs="Arial"/>
          <w:sz w:val="20"/>
        </w:rPr>
        <w:t xml:space="preserve">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7C0E92A4" w14:textId="77777777"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14:paraId="561CA007" w14:textId="77777777" w:rsidR="00E758B5" w:rsidRPr="00E758B5" w:rsidRDefault="00E758B5" w:rsidP="00355410">
      <w:pPr>
        <w:pStyle w:val="BodyText21"/>
        <w:tabs>
          <w:tab w:val="left" w:pos="-1985"/>
          <w:tab w:val="left" w:pos="-1843"/>
          <w:tab w:val="left" w:pos="-1560"/>
          <w:tab w:val="left" w:pos="-1276"/>
        </w:tabs>
        <w:suppressAutoHyphens/>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23340F86" w14:textId="77777777" w:rsidR="00EA1020" w:rsidRPr="00E758B5" w:rsidRDefault="00EA1020" w:rsidP="00355410">
      <w:pPr>
        <w:pStyle w:val="BodyText21"/>
        <w:tabs>
          <w:tab w:val="left" w:pos="-1985"/>
          <w:tab w:val="left" w:pos="-1843"/>
          <w:tab w:val="left" w:pos="-1560"/>
          <w:tab w:val="left" w:pos="-1276"/>
        </w:tabs>
        <w:suppressAutoHyphens/>
        <w:rPr>
          <w:rFonts w:ascii="Franklin Gothic Book" w:hAnsi="Franklin Gothic Book" w:cs="Arial"/>
          <w:b/>
          <w:sz w:val="20"/>
        </w:rPr>
      </w:pPr>
    </w:p>
    <w:p w14:paraId="1F445F7F" w14:textId="77777777" w:rsidR="00EA1020" w:rsidRPr="0019009F" w:rsidRDefault="00EA1020" w:rsidP="00EA1020">
      <w:pPr>
        <w:pStyle w:val="Akapitzlist"/>
        <w:numPr>
          <w:ilvl w:val="0"/>
          <w:numId w:val="3"/>
        </w:numPr>
        <w:spacing w:after="120" w:line="240" w:lineRule="auto"/>
        <w:contextualSpacing w:val="0"/>
        <w:rPr>
          <w:rFonts w:ascii="Franklin Gothic Book" w:hAnsi="Franklin Gothic Book" w:cs="Arial"/>
          <w:b/>
          <w:sz w:val="20"/>
          <w:szCs w:val="20"/>
          <w:u w:val="single"/>
        </w:rPr>
      </w:pPr>
      <w:r w:rsidRPr="0019009F">
        <w:rPr>
          <w:rFonts w:ascii="Franklin Gothic Book" w:hAnsi="Franklin Gothic Book" w:cs="Arial"/>
          <w:b/>
          <w:sz w:val="20"/>
          <w:szCs w:val="20"/>
          <w:u w:val="single"/>
        </w:rPr>
        <w:t>PRZEDMIOT UMOWY</w:t>
      </w:r>
    </w:p>
    <w:p w14:paraId="1D10607C" w14:textId="77777777" w:rsidR="00355410" w:rsidRPr="007B40CE" w:rsidRDefault="00EA1020" w:rsidP="007B40CE">
      <w:pPr>
        <w:pStyle w:val="Akapitzlist"/>
        <w:numPr>
          <w:ilvl w:val="1"/>
          <w:numId w:val="3"/>
        </w:numPr>
        <w:spacing w:after="120" w:line="240" w:lineRule="auto"/>
        <w:ind w:left="567" w:hanging="567"/>
        <w:contextualSpacing w:val="0"/>
        <w:jc w:val="both"/>
        <w:rPr>
          <w:rFonts w:ascii="Franklin Gothic Book" w:hAnsi="Franklin Gothic Book" w:cs="Arial"/>
          <w:bCs/>
          <w:sz w:val="20"/>
          <w:szCs w:val="20"/>
        </w:rPr>
      </w:pPr>
      <w:r w:rsidRPr="00355410">
        <w:rPr>
          <w:rFonts w:ascii="Franklin Gothic Book" w:hAnsi="Franklin Gothic Book" w:cs="Arial"/>
          <w:sz w:val="20"/>
          <w:szCs w:val="20"/>
        </w:rPr>
        <w:t>Zamawiający zleca, a Wyko</w:t>
      </w:r>
      <w:r w:rsidR="00F113A4" w:rsidRPr="00355410">
        <w:rPr>
          <w:rFonts w:ascii="Franklin Gothic Book" w:hAnsi="Franklin Gothic Book" w:cs="Arial"/>
          <w:sz w:val="20"/>
          <w:szCs w:val="20"/>
        </w:rPr>
        <w:t xml:space="preserve">nawca przyjmuje do </w:t>
      </w:r>
      <w:r w:rsidR="0019009F" w:rsidRPr="00355410">
        <w:rPr>
          <w:rFonts w:ascii="Franklin Gothic Book" w:hAnsi="Franklin Gothic Book" w:cs="Arial"/>
          <w:sz w:val="20"/>
          <w:szCs w:val="20"/>
        </w:rPr>
        <w:t xml:space="preserve">realizacji </w:t>
      </w:r>
      <w:r w:rsidR="007B40CE">
        <w:rPr>
          <w:rFonts w:ascii="Franklin Gothic Book" w:hAnsi="Franklin Gothic Book" w:cs="Arial"/>
          <w:bCs/>
          <w:sz w:val="20"/>
          <w:szCs w:val="20"/>
        </w:rPr>
        <w:t xml:space="preserve">wykonanie </w:t>
      </w:r>
      <w:r w:rsidR="007B40CE" w:rsidRPr="007B40CE">
        <w:rPr>
          <w:rFonts w:ascii="Franklin Gothic Book" w:hAnsi="Franklin Gothic Book" w:cs="Arial"/>
          <w:sz w:val="20"/>
          <w:szCs w:val="20"/>
        </w:rPr>
        <w:t xml:space="preserve">badania oleju  transformatorów blokowych </w:t>
      </w:r>
      <w:r w:rsidR="00253849" w:rsidRPr="007B40CE">
        <w:rPr>
          <w:rFonts w:ascii="Franklin Gothic Book" w:hAnsi="Franklin Gothic Book" w:cs="Arial"/>
          <w:sz w:val="20"/>
          <w:szCs w:val="20"/>
        </w:rPr>
        <w:t>2</w:t>
      </w:r>
      <w:r w:rsidR="00253849">
        <w:rPr>
          <w:rFonts w:ascii="Franklin Gothic Book" w:hAnsi="Franklin Gothic Book" w:cs="Arial"/>
          <w:sz w:val="20"/>
          <w:szCs w:val="20"/>
        </w:rPr>
        <w:t>7</w:t>
      </w:r>
      <w:r w:rsidR="00253849" w:rsidRPr="007B40CE">
        <w:rPr>
          <w:rFonts w:ascii="Franklin Gothic Book" w:hAnsi="Franklin Gothic Book" w:cs="Arial"/>
          <w:sz w:val="20"/>
          <w:szCs w:val="20"/>
        </w:rPr>
        <w:t>0</w:t>
      </w:r>
      <w:r w:rsidR="007B40CE" w:rsidRPr="007B40CE">
        <w:rPr>
          <w:rFonts w:ascii="Franklin Gothic Book" w:hAnsi="Franklin Gothic Book" w:cs="Arial"/>
          <w:sz w:val="20"/>
          <w:szCs w:val="20"/>
        </w:rPr>
        <w:t>-290 MVA,  transformatorów odczepowych 25-32 MVA,  transformatorów potrzeb ogólnych 25 MVA</w:t>
      </w:r>
      <w:r w:rsidR="007B40CE">
        <w:rPr>
          <w:rFonts w:ascii="Franklin Gothic Book" w:eastAsia="Times" w:hAnsi="Franklin Gothic Book" w:cs="Verdana,Bold"/>
          <w:bCs/>
          <w:color w:val="000000" w:themeColor="text1"/>
          <w:sz w:val="20"/>
          <w:szCs w:val="20"/>
        </w:rPr>
        <w:t xml:space="preserve"> </w:t>
      </w:r>
      <w:r w:rsidR="001D02E9" w:rsidRPr="007B40CE">
        <w:rPr>
          <w:rFonts w:ascii="Franklin Gothic Book" w:eastAsia="Times" w:hAnsi="Franklin Gothic Book" w:cs="Verdana,Bold"/>
          <w:bCs/>
          <w:color w:val="000000" w:themeColor="text1"/>
          <w:sz w:val="20"/>
          <w:szCs w:val="20"/>
        </w:rPr>
        <w:t xml:space="preserve">w Enea </w:t>
      </w:r>
      <w:r w:rsidR="00B62A42" w:rsidRPr="007B40CE">
        <w:rPr>
          <w:rFonts w:ascii="Franklin Gothic Book" w:eastAsia="Times" w:hAnsi="Franklin Gothic Book" w:cs="Verdana,Bold"/>
          <w:bCs/>
          <w:color w:val="000000" w:themeColor="text1"/>
          <w:sz w:val="20"/>
          <w:szCs w:val="20"/>
        </w:rPr>
        <w:t xml:space="preserve">Elektrownia </w:t>
      </w:r>
      <w:r w:rsidR="001D02E9" w:rsidRPr="007B40CE">
        <w:rPr>
          <w:rFonts w:ascii="Franklin Gothic Book" w:eastAsia="Times" w:hAnsi="Franklin Gothic Book" w:cs="Verdana,Bold"/>
          <w:bCs/>
          <w:color w:val="000000" w:themeColor="text1"/>
          <w:sz w:val="20"/>
          <w:szCs w:val="20"/>
        </w:rPr>
        <w:t>Połaniec S.A.</w:t>
      </w:r>
      <w:r w:rsidR="001D02E9" w:rsidRPr="007B40CE">
        <w:rPr>
          <w:rFonts w:ascii="Franklin Gothic Book" w:hAnsi="Franklin Gothic Book" w:cs="Arial"/>
          <w:sz w:val="20"/>
          <w:szCs w:val="20"/>
        </w:rPr>
        <w:t xml:space="preserve"> </w:t>
      </w:r>
      <w:r w:rsidRPr="007B40CE">
        <w:rPr>
          <w:rFonts w:ascii="Franklin Gothic Book" w:hAnsi="Franklin Gothic Book" w:cs="Arial"/>
          <w:sz w:val="20"/>
          <w:szCs w:val="20"/>
        </w:rPr>
        <w:t>(dalej: „Usługi”).</w:t>
      </w:r>
    </w:p>
    <w:p w14:paraId="18522441" w14:textId="77777777" w:rsidR="007B40CE" w:rsidRPr="007B40CE" w:rsidRDefault="0019009F" w:rsidP="007B40CE">
      <w:pPr>
        <w:pStyle w:val="Akapitzlist"/>
        <w:numPr>
          <w:ilvl w:val="1"/>
          <w:numId w:val="3"/>
        </w:numPr>
        <w:spacing w:after="120" w:line="240" w:lineRule="auto"/>
        <w:ind w:left="567" w:hanging="567"/>
        <w:contextualSpacing w:val="0"/>
        <w:rPr>
          <w:rFonts w:ascii="Franklin Gothic Book" w:hAnsi="Franklin Gothic Book" w:cs="Arial"/>
          <w:bCs/>
          <w:sz w:val="20"/>
          <w:szCs w:val="20"/>
        </w:rPr>
      </w:pPr>
      <w:r w:rsidRPr="0019009F">
        <w:rPr>
          <w:rFonts w:ascii="Franklin Gothic Book" w:hAnsi="Franklin Gothic Book" w:cs="Arial"/>
          <w:sz w:val="20"/>
          <w:szCs w:val="20"/>
        </w:rPr>
        <w:t xml:space="preserve">Szczegółowy zakres Usług  i wymagania obejmuje: </w:t>
      </w:r>
    </w:p>
    <w:p w14:paraId="224595BA" w14:textId="77777777" w:rsidR="007B40CE" w:rsidRPr="007B40CE" w:rsidRDefault="007B40CE" w:rsidP="007B40CE">
      <w:pPr>
        <w:pStyle w:val="Akapitzlist"/>
        <w:numPr>
          <w:ilvl w:val="2"/>
          <w:numId w:val="3"/>
        </w:numPr>
        <w:spacing w:after="120" w:line="240" w:lineRule="auto"/>
        <w:ind w:left="1276" w:hanging="709"/>
        <w:contextualSpacing w:val="0"/>
        <w:rPr>
          <w:rFonts w:ascii="Franklin Gothic Book" w:hAnsi="Franklin Gothic Book" w:cs="Arial"/>
          <w:bCs/>
          <w:sz w:val="20"/>
          <w:szCs w:val="20"/>
        </w:rPr>
      </w:pPr>
      <w:r w:rsidRPr="007B40CE">
        <w:rPr>
          <w:rFonts w:ascii="Franklin Gothic Book" w:hAnsi="Franklin Gothic Book" w:cs="Arial"/>
          <w:sz w:val="20"/>
          <w:szCs w:val="20"/>
        </w:rPr>
        <w:t xml:space="preserve">Pobranie próbek oleju z kadzi transformatorów i z komór przełączników zaczepów transformatorów blokowych </w:t>
      </w:r>
    </w:p>
    <w:p w14:paraId="628DB851" w14:textId="77777777" w:rsidR="007B40CE" w:rsidRPr="007B40CE" w:rsidRDefault="007B40CE" w:rsidP="007B40CE">
      <w:pPr>
        <w:pStyle w:val="Akapitzlist"/>
        <w:numPr>
          <w:ilvl w:val="2"/>
          <w:numId w:val="3"/>
        </w:numPr>
        <w:spacing w:after="120" w:line="240" w:lineRule="auto"/>
        <w:ind w:left="1276" w:hanging="709"/>
        <w:contextualSpacing w:val="0"/>
        <w:rPr>
          <w:rFonts w:ascii="Franklin Gothic Book" w:hAnsi="Franklin Gothic Book" w:cs="Arial"/>
          <w:bCs/>
          <w:sz w:val="20"/>
          <w:szCs w:val="20"/>
        </w:rPr>
      </w:pPr>
      <w:r w:rsidRPr="007B40CE">
        <w:rPr>
          <w:rFonts w:ascii="Franklin Gothic Book" w:hAnsi="Franklin Gothic Book"/>
          <w:sz w:val="20"/>
          <w:szCs w:val="20"/>
        </w:rPr>
        <w:t xml:space="preserve">Wykonanie badania </w:t>
      </w:r>
      <w:r w:rsidRPr="007B40CE">
        <w:rPr>
          <w:rFonts w:ascii="Franklin Gothic Book" w:hAnsi="Franklin Gothic Book" w:cs="Arial"/>
          <w:sz w:val="20"/>
          <w:szCs w:val="20"/>
        </w:rPr>
        <w:t>właściwości oleju pobranego z kadzi (Góra i Dół) transformatorów blokowych 270-290 MVA TB 1-7,9, z kadzi transformatorów odczepowych 25-32 MVA TZ1-7,9, TZO, z kadzi transformatorów potrzeb ogólnych 25 MVA TR1 i TR2, w zakresie:</w:t>
      </w:r>
    </w:p>
    <w:p w14:paraId="71E4DAA8" w14:textId="2A9B2FCB" w:rsidR="007B40CE" w:rsidRPr="00DC492D" w:rsidRDefault="007B40CE" w:rsidP="00180983">
      <w:pPr>
        <w:pStyle w:val="Akapitzlist"/>
        <w:numPr>
          <w:ilvl w:val="3"/>
          <w:numId w:val="3"/>
        </w:numPr>
        <w:spacing w:after="0" w:line="240" w:lineRule="auto"/>
        <w:ind w:left="1723" w:hanging="646"/>
        <w:contextualSpacing w:val="0"/>
        <w:rPr>
          <w:rFonts w:ascii="Franklin Gothic Book" w:hAnsi="Franklin Gothic Book"/>
          <w:sz w:val="20"/>
          <w:szCs w:val="20"/>
        </w:rPr>
      </w:pPr>
      <w:r w:rsidRPr="00DC492D">
        <w:rPr>
          <w:rFonts w:ascii="Franklin Gothic Book" w:hAnsi="Franklin Gothic Book"/>
          <w:sz w:val="20"/>
          <w:szCs w:val="20"/>
        </w:rPr>
        <w:lastRenderedPageBreak/>
        <w:t>Wyglądu.</w:t>
      </w:r>
    </w:p>
    <w:p w14:paraId="73A55A10" w14:textId="77777777" w:rsidR="007B40CE" w:rsidRPr="00DC492D" w:rsidRDefault="007B40CE" w:rsidP="00180983">
      <w:pPr>
        <w:pStyle w:val="Akapitzlist"/>
        <w:numPr>
          <w:ilvl w:val="3"/>
          <w:numId w:val="3"/>
        </w:numPr>
        <w:spacing w:after="0" w:line="240" w:lineRule="auto"/>
        <w:ind w:left="1723" w:hanging="646"/>
        <w:contextualSpacing w:val="0"/>
        <w:rPr>
          <w:rFonts w:ascii="Franklin Gothic Book" w:hAnsi="Franklin Gothic Book"/>
          <w:sz w:val="20"/>
          <w:szCs w:val="20"/>
        </w:rPr>
      </w:pPr>
      <w:r w:rsidRPr="00DC492D">
        <w:rPr>
          <w:rFonts w:ascii="Franklin Gothic Book" w:hAnsi="Franklin Gothic Book"/>
          <w:sz w:val="20"/>
          <w:szCs w:val="20"/>
        </w:rPr>
        <w:t>Temperatury zapłonu.</w:t>
      </w:r>
    </w:p>
    <w:p w14:paraId="297CFB8B" w14:textId="77777777" w:rsidR="007B40CE" w:rsidRPr="00DC492D" w:rsidRDefault="007B40CE" w:rsidP="00180983">
      <w:pPr>
        <w:pStyle w:val="Akapitzlist"/>
        <w:numPr>
          <w:ilvl w:val="3"/>
          <w:numId w:val="3"/>
        </w:numPr>
        <w:spacing w:after="0" w:line="240" w:lineRule="auto"/>
        <w:ind w:left="1723" w:hanging="646"/>
        <w:contextualSpacing w:val="0"/>
        <w:rPr>
          <w:rFonts w:ascii="Franklin Gothic Book" w:hAnsi="Franklin Gothic Book"/>
          <w:sz w:val="20"/>
          <w:szCs w:val="20"/>
        </w:rPr>
      </w:pPr>
      <w:r w:rsidRPr="00DC492D">
        <w:rPr>
          <w:rFonts w:ascii="Franklin Gothic Book" w:hAnsi="Franklin Gothic Book"/>
          <w:sz w:val="20"/>
          <w:szCs w:val="20"/>
        </w:rPr>
        <w:t>Zawartości wody KF.</w:t>
      </w:r>
    </w:p>
    <w:p w14:paraId="3ACAD458" w14:textId="77777777" w:rsidR="007B40CE" w:rsidRPr="00DC492D" w:rsidRDefault="007B40CE" w:rsidP="00180983">
      <w:pPr>
        <w:pStyle w:val="Akapitzlist"/>
        <w:numPr>
          <w:ilvl w:val="3"/>
          <w:numId w:val="3"/>
        </w:numPr>
        <w:spacing w:after="0" w:line="240" w:lineRule="auto"/>
        <w:ind w:left="1723" w:hanging="646"/>
        <w:contextualSpacing w:val="0"/>
        <w:rPr>
          <w:rFonts w:ascii="Franklin Gothic Book" w:hAnsi="Franklin Gothic Book"/>
          <w:sz w:val="20"/>
          <w:szCs w:val="20"/>
        </w:rPr>
      </w:pPr>
      <w:r w:rsidRPr="00DC492D">
        <w:rPr>
          <w:rFonts w:ascii="Franklin Gothic Book" w:hAnsi="Franklin Gothic Book"/>
          <w:sz w:val="20"/>
          <w:szCs w:val="20"/>
        </w:rPr>
        <w:t>Napięcia przebicia.</w:t>
      </w:r>
    </w:p>
    <w:p w14:paraId="12410D70" w14:textId="77777777" w:rsidR="007B40CE" w:rsidRPr="00DC492D" w:rsidRDefault="007B40CE" w:rsidP="00180983">
      <w:pPr>
        <w:pStyle w:val="Akapitzlist"/>
        <w:numPr>
          <w:ilvl w:val="3"/>
          <w:numId w:val="3"/>
        </w:numPr>
        <w:spacing w:after="0" w:line="240" w:lineRule="auto"/>
        <w:ind w:left="1723" w:hanging="646"/>
        <w:contextualSpacing w:val="0"/>
        <w:rPr>
          <w:rFonts w:ascii="Franklin Gothic Book" w:hAnsi="Franklin Gothic Book"/>
          <w:sz w:val="20"/>
          <w:szCs w:val="20"/>
        </w:rPr>
      </w:pPr>
      <w:r w:rsidRPr="00DC492D">
        <w:rPr>
          <w:rFonts w:ascii="Franklin Gothic Book" w:hAnsi="Franklin Gothic Book"/>
          <w:sz w:val="20"/>
          <w:szCs w:val="20"/>
        </w:rPr>
        <w:t>Liczby kwasowej.</w:t>
      </w:r>
    </w:p>
    <w:p w14:paraId="64AD3084" w14:textId="77777777" w:rsidR="007B40CE" w:rsidRPr="00DC492D" w:rsidRDefault="007B40CE" w:rsidP="00180983">
      <w:pPr>
        <w:pStyle w:val="Akapitzlist"/>
        <w:numPr>
          <w:ilvl w:val="3"/>
          <w:numId w:val="3"/>
        </w:numPr>
        <w:spacing w:after="0" w:line="240" w:lineRule="auto"/>
        <w:ind w:left="1723" w:hanging="646"/>
        <w:contextualSpacing w:val="0"/>
        <w:rPr>
          <w:rFonts w:ascii="Franklin Gothic Book" w:hAnsi="Franklin Gothic Book"/>
          <w:sz w:val="20"/>
          <w:szCs w:val="20"/>
        </w:rPr>
      </w:pPr>
      <w:r w:rsidRPr="00DC492D">
        <w:rPr>
          <w:rFonts w:ascii="Franklin Gothic Book" w:hAnsi="Franklin Gothic Book"/>
          <w:sz w:val="20"/>
          <w:szCs w:val="20"/>
        </w:rPr>
        <w:t>Gęstości.</w:t>
      </w:r>
    </w:p>
    <w:p w14:paraId="632B25F2" w14:textId="77777777" w:rsidR="007B40CE" w:rsidRPr="00DC492D" w:rsidRDefault="007B40CE" w:rsidP="00180983">
      <w:pPr>
        <w:pStyle w:val="Akapitzlist"/>
        <w:numPr>
          <w:ilvl w:val="3"/>
          <w:numId w:val="3"/>
        </w:numPr>
        <w:spacing w:after="0" w:line="240" w:lineRule="auto"/>
        <w:ind w:left="1723" w:hanging="646"/>
        <w:contextualSpacing w:val="0"/>
        <w:rPr>
          <w:rFonts w:ascii="Franklin Gothic Book" w:hAnsi="Franklin Gothic Book"/>
          <w:sz w:val="20"/>
          <w:szCs w:val="20"/>
        </w:rPr>
      </w:pPr>
      <w:r w:rsidRPr="00DC492D">
        <w:rPr>
          <w:rFonts w:ascii="Franklin Gothic Book" w:hAnsi="Franklin Gothic Book"/>
          <w:sz w:val="20"/>
          <w:szCs w:val="20"/>
        </w:rPr>
        <w:t>Lepkości.</w:t>
      </w:r>
    </w:p>
    <w:p w14:paraId="095BA7A2" w14:textId="77777777" w:rsidR="007B40CE" w:rsidRPr="00DC492D" w:rsidRDefault="007B40CE" w:rsidP="00180983">
      <w:pPr>
        <w:pStyle w:val="Akapitzlist"/>
        <w:numPr>
          <w:ilvl w:val="3"/>
          <w:numId w:val="3"/>
        </w:numPr>
        <w:spacing w:after="0" w:line="240" w:lineRule="auto"/>
        <w:ind w:left="1723" w:hanging="646"/>
        <w:contextualSpacing w:val="0"/>
        <w:rPr>
          <w:rFonts w:ascii="Franklin Gothic Book" w:hAnsi="Franklin Gothic Book"/>
          <w:sz w:val="20"/>
          <w:szCs w:val="20"/>
        </w:rPr>
      </w:pPr>
      <w:r w:rsidRPr="00DC492D">
        <w:rPr>
          <w:rFonts w:ascii="Franklin Gothic Book" w:hAnsi="Franklin Gothic Book"/>
          <w:sz w:val="20"/>
          <w:szCs w:val="20"/>
        </w:rPr>
        <w:t>Współczynnika strat dielektrycznych</w:t>
      </w:r>
    </w:p>
    <w:p w14:paraId="1C3AA8DA" w14:textId="77777777" w:rsidR="007B40CE" w:rsidRPr="00DC492D" w:rsidRDefault="007B40CE" w:rsidP="00180983">
      <w:pPr>
        <w:pStyle w:val="Akapitzlist"/>
        <w:numPr>
          <w:ilvl w:val="3"/>
          <w:numId w:val="3"/>
        </w:numPr>
        <w:spacing w:after="0" w:line="240" w:lineRule="auto"/>
        <w:ind w:left="1723" w:hanging="646"/>
        <w:contextualSpacing w:val="0"/>
        <w:rPr>
          <w:rFonts w:ascii="Franklin Gothic Book" w:hAnsi="Franklin Gothic Book"/>
          <w:sz w:val="20"/>
          <w:szCs w:val="20"/>
        </w:rPr>
      </w:pPr>
      <w:r w:rsidRPr="00DC492D">
        <w:rPr>
          <w:rFonts w:ascii="Franklin Gothic Book" w:hAnsi="Franklin Gothic Book"/>
          <w:sz w:val="20"/>
          <w:szCs w:val="20"/>
        </w:rPr>
        <w:t>Rezystywności.</w:t>
      </w:r>
    </w:p>
    <w:p w14:paraId="116C731D" w14:textId="77777777" w:rsidR="007B40CE" w:rsidRPr="00DC492D" w:rsidRDefault="007B40CE" w:rsidP="00180983">
      <w:pPr>
        <w:pStyle w:val="Akapitzlist"/>
        <w:numPr>
          <w:ilvl w:val="3"/>
          <w:numId w:val="3"/>
        </w:numPr>
        <w:spacing w:after="0" w:line="240" w:lineRule="auto"/>
        <w:ind w:left="1723" w:hanging="646"/>
        <w:contextualSpacing w:val="0"/>
        <w:rPr>
          <w:rFonts w:ascii="Franklin Gothic Book" w:hAnsi="Franklin Gothic Book"/>
          <w:sz w:val="20"/>
          <w:szCs w:val="20"/>
        </w:rPr>
      </w:pPr>
      <w:r w:rsidRPr="00DC492D">
        <w:rPr>
          <w:rFonts w:ascii="Franklin Gothic Book" w:hAnsi="Franklin Gothic Book"/>
          <w:sz w:val="20"/>
          <w:szCs w:val="20"/>
        </w:rPr>
        <w:t>Napięcia powierzchniowego.</w:t>
      </w:r>
    </w:p>
    <w:p w14:paraId="0888D0B1" w14:textId="77777777" w:rsidR="007B40CE" w:rsidRPr="00DC492D" w:rsidRDefault="007B40CE" w:rsidP="00180983">
      <w:pPr>
        <w:pStyle w:val="Akapitzlist"/>
        <w:numPr>
          <w:ilvl w:val="3"/>
          <w:numId w:val="3"/>
        </w:numPr>
        <w:spacing w:after="0" w:line="240" w:lineRule="auto"/>
        <w:ind w:left="1723" w:hanging="646"/>
        <w:contextualSpacing w:val="0"/>
        <w:rPr>
          <w:rFonts w:ascii="Franklin Gothic Book" w:hAnsi="Franklin Gothic Book"/>
          <w:sz w:val="20"/>
          <w:szCs w:val="20"/>
        </w:rPr>
      </w:pPr>
      <w:r w:rsidRPr="00DC492D">
        <w:rPr>
          <w:rFonts w:ascii="Franklin Gothic Book" w:hAnsi="Franklin Gothic Book"/>
          <w:sz w:val="20"/>
          <w:szCs w:val="20"/>
        </w:rPr>
        <w:t>Wskaźnika pola</w:t>
      </w:r>
      <w:r>
        <w:rPr>
          <w:rFonts w:ascii="Franklin Gothic Book" w:hAnsi="Franklin Gothic Book"/>
          <w:sz w:val="20"/>
          <w:szCs w:val="20"/>
        </w:rPr>
        <w:t>rności.</w:t>
      </w:r>
    </w:p>
    <w:p w14:paraId="03BACFC6" w14:textId="77777777" w:rsidR="007B40CE" w:rsidRPr="00DC492D" w:rsidRDefault="007B40CE" w:rsidP="00180983">
      <w:pPr>
        <w:pStyle w:val="Akapitzlist"/>
        <w:numPr>
          <w:ilvl w:val="3"/>
          <w:numId w:val="3"/>
        </w:numPr>
        <w:spacing w:after="0" w:line="240" w:lineRule="auto"/>
        <w:ind w:left="1723" w:hanging="646"/>
        <w:contextualSpacing w:val="0"/>
        <w:rPr>
          <w:rFonts w:ascii="Franklin Gothic Book" w:hAnsi="Franklin Gothic Book"/>
          <w:sz w:val="20"/>
          <w:szCs w:val="20"/>
        </w:rPr>
      </w:pPr>
      <w:r w:rsidRPr="00DC492D">
        <w:rPr>
          <w:rFonts w:ascii="Franklin Gothic Book" w:hAnsi="Franklin Gothic Book"/>
          <w:sz w:val="20"/>
          <w:szCs w:val="20"/>
        </w:rPr>
        <w:t>Ilości zanieczyszczeń stałych.</w:t>
      </w:r>
    </w:p>
    <w:p w14:paraId="30C19E9F" w14:textId="77777777" w:rsidR="007B40CE" w:rsidRPr="00DC492D" w:rsidRDefault="007B40CE" w:rsidP="00180983">
      <w:pPr>
        <w:pStyle w:val="Akapitzlist"/>
        <w:numPr>
          <w:ilvl w:val="3"/>
          <w:numId w:val="3"/>
        </w:numPr>
        <w:spacing w:after="0" w:line="240" w:lineRule="auto"/>
        <w:ind w:left="1723" w:hanging="646"/>
        <w:contextualSpacing w:val="0"/>
        <w:rPr>
          <w:rFonts w:ascii="Franklin Gothic Book" w:hAnsi="Franklin Gothic Book"/>
          <w:sz w:val="20"/>
          <w:szCs w:val="20"/>
        </w:rPr>
      </w:pPr>
      <w:r w:rsidRPr="00DC492D">
        <w:rPr>
          <w:rFonts w:ascii="Franklin Gothic Book" w:hAnsi="Franklin Gothic Book"/>
          <w:sz w:val="20"/>
          <w:szCs w:val="20"/>
        </w:rPr>
        <w:t>Zawartości związków furanu</w:t>
      </w:r>
    </w:p>
    <w:p w14:paraId="0EEEFC60" w14:textId="77777777" w:rsidR="007B40CE" w:rsidRPr="007B40CE" w:rsidRDefault="007B40CE" w:rsidP="007B40CE">
      <w:pPr>
        <w:pStyle w:val="Akapitzlist"/>
        <w:numPr>
          <w:ilvl w:val="2"/>
          <w:numId w:val="3"/>
        </w:numPr>
        <w:spacing w:after="120"/>
        <w:ind w:left="567" w:hanging="567"/>
        <w:rPr>
          <w:rFonts w:ascii="Franklin Gothic Book" w:hAnsi="Franklin Gothic Book"/>
          <w:sz w:val="20"/>
          <w:szCs w:val="20"/>
        </w:rPr>
      </w:pPr>
      <w:r w:rsidRPr="007B40CE">
        <w:rPr>
          <w:rFonts w:ascii="Franklin Gothic Book" w:hAnsi="Franklin Gothic Book"/>
          <w:sz w:val="20"/>
          <w:szCs w:val="20"/>
        </w:rPr>
        <w:t>Wykonanie badania właściwości oleju pobranego z komór olejowych próżniowych PPZ transformatorów blokowych 290 MWA TB 2,3,5,6,7 w zakresie:</w:t>
      </w:r>
    </w:p>
    <w:p w14:paraId="0154B4B6" w14:textId="383ED1D7" w:rsidR="007B40CE" w:rsidRPr="00DC492D" w:rsidRDefault="007B40CE" w:rsidP="00180983">
      <w:pPr>
        <w:pStyle w:val="Akapitzlist"/>
        <w:numPr>
          <w:ilvl w:val="3"/>
          <w:numId w:val="3"/>
        </w:numPr>
        <w:spacing w:after="0" w:line="240" w:lineRule="auto"/>
        <w:ind w:left="1723" w:hanging="646"/>
        <w:contextualSpacing w:val="0"/>
        <w:rPr>
          <w:rFonts w:ascii="Franklin Gothic Book" w:hAnsi="Franklin Gothic Book"/>
          <w:sz w:val="20"/>
          <w:szCs w:val="20"/>
        </w:rPr>
      </w:pPr>
      <w:r w:rsidRPr="00DC492D">
        <w:rPr>
          <w:rFonts w:ascii="Franklin Gothic Book" w:hAnsi="Franklin Gothic Book"/>
          <w:sz w:val="20"/>
          <w:szCs w:val="20"/>
        </w:rPr>
        <w:t>Wyglądu.</w:t>
      </w:r>
    </w:p>
    <w:p w14:paraId="29A568AF" w14:textId="77777777" w:rsidR="007B40CE" w:rsidRPr="00DC492D" w:rsidRDefault="007B40CE" w:rsidP="00180983">
      <w:pPr>
        <w:pStyle w:val="Akapitzlist"/>
        <w:numPr>
          <w:ilvl w:val="3"/>
          <w:numId w:val="3"/>
        </w:numPr>
        <w:spacing w:after="0"/>
        <w:ind w:left="1723" w:hanging="646"/>
        <w:contextualSpacing w:val="0"/>
        <w:rPr>
          <w:rFonts w:ascii="Franklin Gothic Book" w:hAnsi="Franklin Gothic Book"/>
          <w:sz w:val="20"/>
          <w:szCs w:val="20"/>
        </w:rPr>
      </w:pPr>
      <w:r w:rsidRPr="00DC492D">
        <w:rPr>
          <w:rFonts w:ascii="Franklin Gothic Book" w:hAnsi="Franklin Gothic Book"/>
          <w:sz w:val="20"/>
          <w:szCs w:val="20"/>
        </w:rPr>
        <w:t>Temperatury zapłonu.</w:t>
      </w:r>
    </w:p>
    <w:p w14:paraId="49ADCEC0" w14:textId="77777777" w:rsidR="007B40CE" w:rsidRPr="00DC492D" w:rsidRDefault="007B40CE" w:rsidP="00180983">
      <w:pPr>
        <w:pStyle w:val="Akapitzlist"/>
        <w:numPr>
          <w:ilvl w:val="3"/>
          <w:numId w:val="3"/>
        </w:numPr>
        <w:spacing w:after="0"/>
        <w:ind w:left="1723" w:hanging="646"/>
        <w:contextualSpacing w:val="0"/>
        <w:rPr>
          <w:rFonts w:ascii="Franklin Gothic Book" w:hAnsi="Franklin Gothic Book"/>
          <w:sz w:val="20"/>
          <w:szCs w:val="20"/>
        </w:rPr>
      </w:pPr>
      <w:r w:rsidRPr="00DC492D">
        <w:rPr>
          <w:rFonts w:ascii="Franklin Gothic Book" w:hAnsi="Franklin Gothic Book"/>
          <w:sz w:val="20"/>
          <w:szCs w:val="20"/>
        </w:rPr>
        <w:t>Zawartości wody KF.</w:t>
      </w:r>
    </w:p>
    <w:p w14:paraId="2BE1848A" w14:textId="77777777" w:rsidR="007B40CE" w:rsidRPr="00DC492D" w:rsidRDefault="007B40CE" w:rsidP="00180983">
      <w:pPr>
        <w:pStyle w:val="Akapitzlist"/>
        <w:numPr>
          <w:ilvl w:val="3"/>
          <w:numId w:val="3"/>
        </w:numPr>
        <w:spacing w:after="0"/>
        <w:ind w:left="1723" w:hanging="646"/>
        <w:contextualSpacing w:val="0"/>
        <w:rPr>
          <w:rFonts w:ascii="Franklin Gothic Book" w:hAnsi="Franklin Gothic Book"/>
          <w:sz w:val="20"/>
          <w:szCs w:val="20"/>
        </w:rPr>
      </w:pPr>
      <w:r w:rsidRPr="00DC492D">
        <w:rPr>
          <w:rFonts w:ascii="Franklin Gothic Book" w:hAnsi="Franklin Gothic Book"/>
          <w:sz w:val="20"/>
          <w:szCs w:val="20"/>
        </w:rPr>
        <w:t>Napięcia przebicia.</w:t>
      </w:r>
    </w:p>
    <w:p w14:paraId="05A669C5" w14:textId="77777777" w:rsidR="007B40CE" w:rsidRPr="00DC492D" w:rsidRDefault="007B40CE" w:rsidP="00180983">
      <w:pPr>
        <w:pStyle w:val="Akapitzlist"/>
        <w:numPr>
          <w:ilvl w:val="3"/>
          <w:numId w:val="3"/>
        </w:numPr>
        <w:spacing w:after="0"/>
        <w:ind w:left="1723" w:hanging="646"/>
        <w:contextualSpacing w:val="0"/>
        <w:rPr>
          <w:rFonts w:ascii="Franklin Gothic Book" w:hAnsi="Franklin Gothic Book"/>
          <w:sz w:val="20"/>
          <w:szCs w:val="20"/>
        </w:rPr>
      </w:pPr>
      <w:r w:rsidRPr="00DC492D">
        <w:rPr>
          <w:rFonts w:ascii="Franklin Gothic Book" w:hAnsi="Franklin Gothic Book"/>
          <w:sz w:val="20"/>
          <w:szCs w:val="20"/>
        </w:rPr>
        <w:t>Liczby kwasowej.</w:t>
      </w:r>
    </w:p>
    <w:p w14:paraId="5C34508E" w14:textId="77777777" w:rsidR="007B40CE" w:rsidRPr="00DC492D" w:rsidRDefault="007B40CE" w:rsidP="00180983">
      <w:pPr>
        <w:pStyle w:val="Akapitzlist"/>
        <w:numPr>
          <w:ilvl w:val="3"/>
          <w:numId w:val="3"/>
        </w:numPr>
        <w:spacing w:after="0"/>
        <w:ind w:left="1723" w:hanging="646"/>
        <w:contextualSpacing w:val="0"/>
        <w:rPr>
          <w:rFonts w:ascii="Franklin Gothic Book" w:hAnsi="Franklin Gothic Book"/>
          <w:sz w:val="20"/>
          <w:szCs w:val="20"/>
        </w:rPr>
      </w:pPr>
      <w:r w:rsidRPr="00DC492D">
        <w:rPr>
          <w:rFonts w:ascii="Franklin Gothic Book" w:hAnsi="Franklin Gothic Book"/>
          <w:sz w:val="20"/>
          <w:szCs w:val="20"/>
        </w:rPr>
        <w:t>Gęstości.</w:t>
      </w:r>
    </w:p>
    <w:p w14:paraId="5E0334F2" w14:textId="77777777" w:rsidR="007B40CE" w:rsidRPr="00DC492D" w:rsidRDefault="007B40CE" w:rsidP="00180983">
      <w:pPr>
        <w:pStyle w:val="Akapitzlist"/>
        <w:numPr>
          <w:ilvl w:val="3"/>
          <w:numId w:val="3"/>
        </w:numPr>
        <w:spacing w:after="0"/>
        <w:ind w:left="1723" w:hanging="646"/>
        <w:contextualSpacing w:val="0"/>
        <w:rPr>
          <w:rFonts w:ascii="Franklin Gothic Book" w:hAnsi="Franklin Gothic Book"/>
          <w:sz w:val="20"/>
          <w:szCs w:val="20"/>
        </w:rPr>
      </w:pPr>
      <w:r w:rsidRPr="00DC492D">
        <w:rPr>
          <w:rFonts w:ascii="Franklin Gothic Book" w:hAnsi="Franklin Gothic Book"/>
          <w:sz w:val="20"/>
          <w:szCs w:val="20"/>
        </w:rPr>
        <w:t>Lepkości.</w:t>
      </w:r>
    </w:p>
    <w:p w14:paraId="3C130E31" w14:textId="77777777" w:rsidR="007B40CE" w:rsidRPr="00DC492D" w:rsidRDefault="007B40CE" w:rsidP="00180983">
      <w:pPr>
        <w:pStyle w:val="Akapitzlist"/>
        <w:numPr>
          <w:ilvl w:val="3"/>
          <w:numId w:val="3"/>
        </w:numPr>
        <w:spacing w:after="0"/>
        <w:ind w:left="1723" w:hanging="646"/>
        <w:contextualSpacing w:val="0"/>
        <w:rPr>
          <w:rFonts w:ascii="Franklin Gothic Book" w:hAnsi="Franklin Gothic Book"/>
          <w:sz w:val="20"/>
          <w:szCs w:val="20"/>
        </w:rPr>
      </w:pPr>
      <w:r w:rsidRPr="00DC492D">
        <w:rPr>
          <w:rFonts w:ascii="Franklin Gothic Book" w:hAnsi="Franklin Gothic Book"/>
          <w:sz w:val="20"/>
          <w:szCs w:val="20"/>
        </w:rPr>
        <w:t>Współczynnika strat dielektrycznych</w:t>
      </w:r>
    </w:p>
    <w:p w14:paraId="42144551" w14:textId="77777777" w:rsidR="007B40CE" w:rsidRPr="00DC492D" w:rsidRDefault="007B40CE" w:rsidP="00180983">
      <w:pPr>
        <w:pStyle w:val="Akapitzlist"/>
        <w:numPr>
          <w:ilvl w:val="3"/>
          <w:numId w:val="3"/>
        </w:numPr>
        <w:spacing w:after="0"/>
        <w:ind w:left="1723" w:hanging="646"/>
        <w:contextualSpacing w:val="0"/>
        <w:rPr>
          <w:rFonts w:ascii="Franklin Gothic Book" w:hAnsi="Franklin Gothic Book"/>
          <w:sz w:val="20"/>
          <w:szCs w:val="20"/>
        </w:rPr>
      </w:pPr>
      <w:r w:rsidRPr="00DC492D">
        <w:rPr>
          <w:rFonts w:ascii="Franklin Gothic Book" w:hAnsi="Franklin Gothic Book"/>
          <w:sz w:val="20"/>
          <w:szCs w:val="20"/>
        </w:rPr>
        <w:t>Rezystywności.</w:t>
      </w:r>
    </w:p>
    <w:p w14:paraId="1EB41443" w14:textId="77777777" w:rsidR="007B40CE" w:rsidRPr="00DC492D" w:rsidRDefault="007B40CE" w:rsidP="00180983">
      <w:pPr>
        <w:pStyle w:val="Akapitzlist"/>
        <w:numPr>
          <w:ilvl w:val="3"/>
          <w:numId w:val="3"/>
        </w:numPr>
        <w:spacing w:after="0"/>
        <w:ind w:left="1723" w:hanging="646"/>
        <w:contextualSpacing w:val="0"/>
        <w:rPr>
          <w:rFonts w:ascii="Franklin Gothic Book" w:hAnsi="Franklin Gothic Book"/>
          <w:sz w:val="20"/>
          <w:szCs w:val="20"/>
        </w:rPr>
      </w:pPr>
      <w:r w:rsidRPr="00DC492D">
        <w:rPr>
          <w:rFonts w:ascii="Franklin Gothic Book" w:hAnsi="Franklin Gothic Book"/>
          <w:sz w:val="20"/>
          <w:szCs w:val="20"/>
        </w:rPr>
        <w:t>Napięcia powierzchniowego.</w:t>
      </w:r>
    </w:p>
    <w:p w14:paraId="7D7A0E07" w14:textId="77777777" w:rsidR="007B40CE" w:rsidRPr="00DC492D" w:rsidRDefault="007B40CE" w:rsidP="00180983">
      <w:pPr>
        <w:pStyle w:val="Akapitzlist"/>
        <w:numPr>
          <w:ilvl w:val="3"/>
          <w:numId w:val="3"/>
        </w:numPr>
        <w:spacing w:after="0"/>
        <w:ind w:left="1723" w:hanging="646"/>
        <w:contextualSpacing w:val="0"/>
        <w:rPr>
          <w:rFonts w:ascii="Franklin Gothic Book" w:hAnsi="Franklin Gothic Book"/>
          <w:sz w:val="20"/>
          <w:szCs w:val="20"/>
        </w:rPr>
      </w:pPr>
      <w:r w:rsidRPr="00DC492D">
        <w:rPr>
          <w:rFonts w:ascii="Franklin Gothic Book" w:hAnsi="Franklin Gothic Book"/>
          <w:sz w:val="20"/>
          <w:szCs w:val="20"/>
        </w:rPr>
        <w:t>Wskaźnika pola</w:t>
      </w:r>
      <w:r>
        <w:rPr>
          <w:rFonts w:ascii="Franklin Gothic Book" w:hAnsi="Franklin Gothic Book"/>
          <w:sz w:val="20"/>
          <w:szCs w:val="20"/>
        </w:rPr>
        <w:t>rności.</w:t>
      </w:r>
    </w:p>
    <w:p w14:paraId="4E790B84" w14:textId="77777777" w:rsidR="007B40CE" w:rsidRPr="00DC492D" w:rsidRDefault="007B40CE" w:rsidP="00180983">
      <w:pPr>
        <w:pStyle w:val="Akapitzlist"/>
        <w:numPr>
          <w:ilvl w:val="3"/>
          <w:numId w:val="3"/>
        </w:numPr>
        <w:spacing w:after="0"/>
        <w:ind w:left="1723" w:hanging="646"/>
        <w:contextualSpacing w:val="0"/>
        <w:rPr>
          <w:rFonts w:ascii="Franklin Gothic Book" w:hAnsi="Franklin Gothic Book"/>
          <w:sz w:val="20"/>
          <w:szCs w:val="20"/>
        </w:rPr>
      </w:pPr>
      <w:r w:rsidRPr="00DC492D">
        <w:rPr>
          <w:rFonts w:ascii="Franklin Gothic Book" w:hAnsi="Franklin Gothic Book"/>
          <w:sz w:val="20"/>
          <w:szCs w:val="20"/>
        </w:rPr>
        <w:t>Ilości zanieczyszczeń stałych.</w:t>
      </w:r>
    </w:p>
    <w:p w14:paraId="14BBB33A" w14:textId="77777777" w:rsidR="007B40CE" w:rsidRPr="008144CB" w:rsidRDefault="007B40CE" w:rsidP="008144CB">
      <w:pPr>
        <w:pStyle w:val="Akapitzlist"/>
        <w:numPr>
          <w:ilvl w:val="2"/>
          <w:numId w:val="3"/>
        </w:numPr>
        <w:spacing w:after="120"/>
        <w:ind w:left="567" w:hanging="567"/>
        <w:rPr>
          <w:rFonts w:ascii="Franklin Gothic Book" w:hAnsi="Franklin Gothic Book" w:cs="Arial"/>
          <w:sz w:val="20"/>
          <w:szCs w:val="20"/>
        </w:rPr>
      </w:pPr>
      <w:r w:rsidRPr="008144CB">
        <w:rPr>
          <w:rFonts w:ascii="Franklin Gothic Book" w:hAnsi="Franklin Gothic Book" w:cs="Arial"/>
          <w:sz w:val="20"/>
          <w:szCs w:val="20"/>
        </w:rPr>
        <w:t>Wykonanie analizy chromatograficznej rozpuszczonych gazów w oleju (DGA) w próbkach pobranych z transformatorów:</w:t>
      </w:r>
    </w:p>
    <w:p w14:paraId="7FD77D9A" w14:textId="77777777" w:rsidR="007B40CE" w:rsidRPr="00180983" w:rsidRDefault="007B40CE" w:rsidP="00180983">
      <w:pPr>
        <w:pStyle w:val="Akapitzlist"/>
        <w:numPr>
          <w:ilvl w:val="3"/>
          <w:numId w:val="3"/>
        </w:numPr>
        <w:spacing w:after="120"/>
        <w:ind w:left="1560" w:hanging="993"/>
        <w:rPr>
          <w:rFonts w:ascii="Franklin Gothic Book" w:hAnsi="Franklin Gothic Book" w:cs="Arial"/>
          <w:sz w:val="20"/>
          <w:szCs w:val="20"/>
        </w:rPr>
      </w:pPr>
      <w:r w:rsidRPr="00180983">
        <w:rPr>
          <w:rFonts w:ascii="Franklin Gothic Book" w:hAnsi="Franklin Gothic Book" w:cs="Arial"/>
          <w:sz w:val="20"/>
          <w:szCs w:val="20"/>
        </w:rPr>
        <w:t xml:space="preserve">Z kadzi transformatorów blokowych </w:t>
      </w:r>
      <w:r w:rsidR="00013C78" w:rsidRPr="00180983">
        <w:rPr>
          <w:rFonts w:ascii="Franklin Gothic Book" w:hAnsi="Franklin Gothic Book" w:cs="Arial"/>
          <w:sz w:val="20"/>
          <w:szCs w:val="20"/>
        </w:rPr>
        <w:t>270</w:t>
      </w:r>
      <w:r w:rsidRPr="00180983">
        <w:rPr>
          <w:rFonts w:ascii="Franklin Gothic Book" w:hAnsi="Franklin Gothic Book" w:cs="Arial"/>
          <w:sz w:val="20"/>
          <w:szCs w:val="20"/>
        </w:rPr>
        <w:t>-290 MVA TB1-7,9.</w:t>
      </w:r>
    </w:p>
    <w:p w14:paraId="08FA6C5E" w14:textId="77777777" w:rsidR="007B40CE" w:rsidRPr="00180983" w:rsidRDefault="007B40CE" w:rsidP="00180983">
      <w:pPr>
        <w:pStyle w:val="Akapitzlist"/>
        <w:numPr>
          <w:ilvl w:val="3"/>
          <w:numId w:val="3"/>
        </w:numPr>
        <w:spacing w:after="120"/>
        <w:ind w:left="1560" w:hanging="993"/>
        <w:rPr>
          <w:rFonts w:ascii="Franklin Gothic Book" w:hAnsi="Franklin Gothic Book" w:cs="Arial"/>
          <w:sz w:val="20"/>
          <w:szCs w:val="20"/>
        </w:rPr>
      </w:pPr>
      <w:r w:rsidRPr="00180983">
        <w:rPr>
          <w:rFonts w:ascii="Franklin Gothic Book" w:hAnsi="Franklin Gothic Book"/>
          <w:sz w:val="20"/>
          <w:szCs w:val="20"/>
        </w:rPr>
        <w:t xml:space="preserve">Z kadzi </w:t>
      </w:r>
      <w:r w:rsidRPr="00180983">
        <w:rPr>
          <w:rFonts w:ascii="Franklin Gothic Book" w:hAnsi="Franklin Gothic Book" w:cs="Arial"/>
          <w:sz w:val="20"/>
          <w:szCs w:val="20"/>
        </w:rPr>
        <w:t>transformatorów odczepowych TZ1-7,9, TZO.</w:t>
      </w:r>
    </w:p>
    <w:p w14:paraId="0A1C0986" w14:textId="77777777" w:rsidR="007B40CE" w:rsidRPr="00180983" w:rsidRDefault="007B40CE" w:rsidP="00180983">
      <w:pPr>
        <w:pStyle w:val="Akapitzlist"/>
        <w:numPr>
          <w:ilvl w:val="3"/>
          <w:numId w:val="3"/>
        </w:numPr>
        <w:spacing w:after="120"/>
        <w:ind w:left="1560" w:hanging="993"/>
        <w:rPr>
          <w:rFonts w:ascii="Franklin Gothic Book" w:hAnsi="Franklin Gothic Book" w:cs="Arial"/>
          <w:sz w:val="20"/>
          <w:szCs w:val="20"/>
        </w:rPr>
      </w:pPr>
      <w:r w:rsidRPr="00180983">
        <w:rPr>
          <w:rFonts w:ascii="Franklin Gothic Book" w:hAnsi="Franklin Gothic Book" w:cs="Arial"/>
          <w:sz w:val="20"/>
          <w:szCs w:val="20"/>
        </w:rPr>
        <w:t>Z kadzi transformatorów p. ogólnych TR1 i TR2</w:t>
      </w:r>
    </w:p>
    <w:p w14:paraId="70A61612" w14:textId="77777777" w:rsidR="007B40CE" w:rsidRPr="00180983" w:rsidRDefault="007B40CE" w:rsidP="00180983">
      <w:pPr>
        <w:pStyle w:val="Akapitzlist"/>
        <w:numPr>
          <w:ilvl w:val="3"/>
          <w:numId w:val="3"/>
        </w:numPr>
        <w:spacing w:after="120"/>
        <w:ind w:left="1560" w:hanging="993"/>
        <w:rPr>
          <w:rFonts w:ascii="Franklin Gothic Book" w:hAnsi="Franklin Gothic Book"/>
          <w:sz w:val="20"/>
          <w:szCs w:val="20"/>
        </w:rPr>
      </w:pPr>
      <w:r w:rsidRPr="00180983">
        <w:rPr>
          <w:rFonts w:ascii="Franklin Gothic Book" w:hAnsi="Franklin Gothic Book" w:cs="Arial"/>
          <w:sz w:val="20"/>
          <w:szCs w:val="20"/>
        </w:rPr>
        <w:t>Z komór próżniowych PPZ transformatorów blokowych TB</w:t>
      </w:r>
      <w:r w:rsidR="00013C78" w:rsidRPr="00180983">
        <w:rPr>
          <w:rFonts w:ascii="Franklin Gothic Book" w:hAnsi="Franklin Gothic Book" w:cs="Arial"/>
          <w:sz w:val="20"/>
          <w:szCs w:val="20"/>
        </w:rPr>
        <w:t xml:space="preserve"> </w:t>
      </w:r>
      <w:r w:rsidRPr="00180983">
        <w:rPr>
          <w:rFonts w:ascii="Franklin Gothic Book" w:hAnsi="Franklin Gothic Book" w:cs="Arial"/>
          <w:sz w:val="20"/>
          <w:szCs w:val="20"/>
        </w:rPr>
        <w:t>2,3,5,6,7.</w:t>
      </w:r>
    </w:p>
    <w:p w14:paraId="2EA999D1" w14:textId="77777777" w:rsidR="007B40CE" w:rsidRPr="008144CB" w:rsidRDefault="007B40CE" w:rsidP="008144CB">
      <w:pPr>
        <w:pStyle w:val="Akapitzlist"/>
        <w:numPr>
          <w:ilvl w:val="2"/>
          <w:numId w:val="3"/>
        </w:numPr>
        <w:spacing w:after="120"/>
        <w:rPr>
          <w:rFonts w:ascii="Franklin Gothic Book" w:hAnsi="Franklin Gothic Book" w:cs="Arial"/>
          <w:sz w:val="20"/>
          <w:szCs w:val="20"/>
        </w:rPr>
      </w:pPr>
      <w:r w:rsidRPr="008144CB">
        <w:rPr>
          <w:rFonts w:ascii="Franklin Gothic Book" w:hAnsi="Franklin Gothic Book" w:cs="Arial"/>
          <w:sz w:val="20"/>
          <w:szCs w:val="20"/>
        </w:rPr>
        <w:t xml:space="preserve">Opracowanie i przedstawienie dokumentacji z wykonanych badań w formie elektronicznej i w formie papierowej: </w:t>
      </w:r>
    </w:p>
    <w:p w14:paraId="3B7EA258" w14:textId="77777777" w:rsidR="007B40CE" w:rsidRPr="00180983" w:rsidRDefault="007B40CE" w:rsidP="00180983">
      <w:pPr>
        <w:pStyle w:val="Akapitzlist"/>
        <w:numPr>
          <w:ilvl w:val="3"/>
          <w:numId w:val="3"/>
        </w:numPr>
        <w:spacing w:after="120"/>
        <w:ind w:left="1418" w:hanging="851"/>
        <w:rPr>
          <w:rFonts w:ascii="Franklin Gothic Book" w:hAnsi="Franklin Gothic Book" w:cs="Arial"/>
          <w:sz w:val="20"/>
          <w:szCs w:val="20"/>
        </w:rPr>
      </w:pPr>
      <w:r w:rsidRPr="00180983">
        <w:rPr>
          <w:rFonts w:ascii="Franklin Gothic Book" w:hAnsi="Franklin Gothic Book" w:cs="Arial"/>
          <w:sz w:val="20"/>
          <w:szCs w:val="20"/>
        </w:rPr>
        <w:t>Protokołów z wykonanych badań wraz z oceną, wnioskami i zaleceniami.</w:t>
      </w:r>
    </w:p>
    <w:p w14:paraId="0426E563" w14:textId="77777777" w:rsidR="007B40CE" w:rsidRPr="00180983" w:rsidRDefault="007B40CE" w:rsidP="00180983">
      <w:pPr>
        <w:pStyle w:val="Akapitzlist"/>
        <w:numPr>
          <w:ilvl w:val="3"/>
          <w:numId w:val="3"/>
        </w:numPr>
        <w:spacing w:after="120"/>
        <w:ind w:left="1418" w:hanging="851"/>
        <w:rPr>
          <w:rFonts w:ascii="Franklin Gothic Book" w:hAnsi="Franklin Gothic Book" w:cs="Arial"/>
          <w:sz w:val="20"/>
          <w:szCs w:val="20"/>
        </w:rPr>
      </w:pPr>
      <w:r w:rsidRPr="00180983">
        <w:rPr>
          <w:rFonts w:ascii="Franklin Gothic Book" w:hAnsi="Franklin Gothic Book"/>
          <w:sz w:val="20"/>
          <w:szCs w:val="20"/>
        </w:rPr>
        <w:t>Opracowanie zbiorczej oceny poszczególnych grup transformatorów: blokowych, odczepowych, potrzeb ogólnych, komór PPZ</w:t>
      </w:r>
      <w:r w:rsidRPr="00180983">
        <w:rPr>
          <w:rFonts w:ascii="Franklin Gothic Book" w:hAnsi="Franklin Gothic Book" w:cs="Arial"/>
          <w:sz w:val="20"/>
          <w:szCs w:val="20"/>
        </w:rPr>
        <w:t>.</w:t>
      </w:r>
    </w:p>
    <w:p w14:paraId="633AAB27" w14:textId="77777777" w:rsidR="002A0670" w:rsidRPr="00B94A9F" w:rsidRDefault="002A0670" w:rsidP="008144CB">
      <w:pPr>
        <w:pStyle w:val="Tekstpodstawowywcity"/>
        <w:spacing w:after="0"/>
        <w:ind w:left="0"/>
        <w:jc w:val="both"/>
        <w:rPr>
          <w:rFonts w:ascii="Franklin Gothic Book" w:hAnsi="Franklin Gothic Book"/>
          <w:color w:val="000000" w:themeColor="text1"/>
          <w:szCs w:val="20"/>
        </w:rPr>
      </w:pPr>
    </w:p>
    <w:p w14:paraId="5CC4ED1B" w14:textId="77777777" w:rsidR="00EA1020" w:rsidRPr="00D73D6A" w:rsidRDefault="00EA1020" w:rsidP="00F51278">
      <w:pPr>
        <w:pStyle w:val="Akapitzlist"/>
        <w:numPr>
          <w:ilvl w:val="0"/>
          <w:numId w:val="29"/>
        </w:numPr>
        <w:spacing w:after="120"/>
        <w:rPr>
          <w:rFonts w:ascii="Franklin Gothic Book" w:hAnsi="Franklin Gothic Book" w:cs="Arial"/>
          <w:b/>
          <w:sz w:val="20"/>
          <w:szCs w:val="20"/>
          <w:u w:val="single"/>
        </w:rPr>
      </w:pPr>
      <w:r w:rsidRPr="00D73D6A">
        <w:rPr>
          <w:rFonts w:ascii="Franklin Gothic Book" w:hAnsi="Franklin Gothic Book" w:cs="Arial"/>
          <w:b/>
          <w:sz w:val="20"/>
          <w:szCs w:val="20"/>
          <w:u w:val="single"/>
        </w:rPr>
        <w:t>TERMIN WYKONANIA</w:t>
      </w:r>
    </w:p>
    <w:p w14:paraId="09C8FAE8" w14:textId="77777777" w:rsidR="008144CB" w:rsidRPr="00DC492D" w:rsidRDefault="008144CB" w:rsidP="008144CB">
      <w:pPr>
        <w:pStyle w:val="Akapitzlist"/>
        <w:numPr>
          <w:ilvl w:val="1"/>
          <w:numId w:val="29"/>
        </w:numPr>
        <w:spacing w:after="120" w:line="240" w:lineRule="auto"/>
        <w:ind w:left="567" w:hanging="567"/>
        <w:contextualSpacing w:val="0"/>
        <w:jc w:val="both"/>
        <w:rPr>
          <w:rFonts w:ascii="Franklin Gothic Book" w:hAnsi="Franklin Gothic Book" w:cs="Calibri"/>
          <w:color w:val="000000"/>
          <w:sz w:val="20"/>
          <w:szCs w:val="20"/>
        </w:rPr>
      </w:pPr>
      <w:r w:rsidRPr="00DC492D">
        <w:rPr>
          <w:rFonts w:ascii="Franklin Gothic Book" w:hAnsi="Franklin Gothic Book" w:cs="Calibri"/>
          <w:color w:val="000000"/>
          <w:sz w:val="20"/>
          <w:szCs w:val="20"/>
        </w:rPr>
        <w:t>Badanie pierwsze w ciągu czterdziestu dni kalendarzowych od podpisania umowy.</w:t>
      </w:r>
    </w:p>
    <w:p w14:paraId="7E4E3E70" w14:textId="77777777" w:rsidR="008144CB" w:rsidRPr="00DC492D" w:rsidRDefault="008144CB" w:rsidP="008144CB">
      <w:pPr>
        <w:pStyle w:val="Akapitzlist"/>
        <w:numPr>
          <w:ilvl w:val="1"/>
          <w:numId w:val="29"/>
        </w:numPr>
        <w:spacing w:after="120" w:line="240" w:lineRule="auto"/>
        <w:ind w:left="567" w:hanging="567"/>
        <w:contextualSpacing w:val="0"/>
        <w:jc w:val="both"/>
        <w:rPr>
          <w:rFonts w:ascii="Franklin Gothic Book" w:hAnsi="Franklin Gothic Book" w:cs="Calibri"/>
          <w:color w:val="000000"/>
          <w:sz w:val="20"/>
          <w:szCs w:val="20"/>
        </w:rPr>
      </w:pPr>
      <w:r w:rsidRPr="00DC492D">
        <w:rPr>
          <w:rFonts w:ascii="Franklin Gothic Book" w:hAnsi="Franklin Gothic Book" w:cs="Calibri"/>
          <w:color w:val="000000"/>
          <w:sz w:val="20"/>
          <w:szCs w:val="20"/>
        </w:rPr>
        <w:t xml:space="preserve"> Badanie drugie – październik 2020.</w:t>
      </w:r>
    </w:p>
    <w:p w14:paraId="1ABE5CAE" w14:textId="77777777" w:rsidR="00E758B5" w:rsidRDefault="008144CB" w:rsidP="008144CB">
      <w:pPr>
        <w:pStyle w:val="Akapitzlist"/>
        <w:numPr>
          <w:ilvl w:val="1"/>
          <w:numId w:val="29"/>
        </w:numPr>
        <w:spacing w:after="120" w:line="240" w:lineRule="auto"/>
        <w:ind w:left="567" w:hanging="567"/>
        <w:contextualSpacing w:val="0"/>
        <w:jc w:val="both"/>
        <w:rPr>
          <w:rFonts w:ascii="Franklin Gothic Book" w:eastAsia="Times New Roman" w:hAnsi="Franklin Gothic Book"/>
          <w:color w:val="000000" w:themeColor="text1"/>
          <w:sz w:val="20"/>
          <w:szCs w:val="20"/>
          <w:lang w:eastAsia="pl-PL"/>
        </w:rPr>
      </w:pPr>
      <w:r w:rsidRPr="00DC492D">
        <w:rPr>
          <w:rFonts w:ascii="Franklin Gothic Book" w:hAnsi="Franklin Gothic Book" w:cs="Arial"/>
          <w:sz w:val="20"/>
          <w:szCs w:val="20"/>
        </w:rPr>
        <w:t xml:space="preserve">Termin wykonania wszystkich zleconych prac: </w:t>
      </w:r>
      <w:r w:rsidRPr="00DC492D">
        <w:rPr>
          <w:rFonts w:ascii="Franklin Gothic Book" w:eastAsia="Times New Roman" w:hAnsi="Franklin Gothic Book"/>
          <w:color w:val="000000" w:themeColor="text1"/>
          <w:sz w:val="20"/>
          <w:szCs w:val="20"/>
          <w:lang w:eastAsia="pl-PL"/>
        </w:rPr>
        <w:t xml:space="preserve"> </w:t>
      </w:r>
      <w:r w:rsidR="005D484D">
        <w:rPr>
          <w:rFonts w:ascii="Franklin Gothic Book" w:eastAsia="Times New Roman" w:hAnsi="Franklin Gothic Book"/>
          <w:color w:val="000000" w:themeColor="text1"/>
          <w:sz w:val="20"/>
          <w:szCs w:val="20"/>
          <w:lang w:eastAsia="pl-PL"/>
        </w:rPr>
        <w:t xml:space="preserve"> do dnia </w:t>
      </w:r>
      <w:r w:rsidRPr="00DC492D">
        <w:rPr>
          <w:rFonts w:ascii="Franklin Gothic Book" w:eastAsia="Times New Roman" w:hAnsi="Franklin Gothic Book"/>
          <w:color w:val="000000" w:themeColor="text1"/>
          <w:sz w:val="20"/>
          <w:szCs w:val="20"/>
          <w:lang w:eastAsia="pl-PL"/>
        </w:rPr>
        <w:t>30.</w:t>
      </w:r>
      <w:r>
        <w:rPr>
          <w:rFonts w:ascii="Franklin Gothic Book" w:eastAsia="Times New Roman" w:hAnsi="Franklin Gothic Book"/>
          <w:color w:val="000000" w:themeColor="text1"/>
          <w:sz w:val="20"/>
          <w:szCs w:val="20"/>
          <w:lang w:eastAsia="pl-PL"/>
        </w:rPr>
        <w:t>11</w:t>
      </w:r>
      <w:r w:rsidRPr="00DC492D">
        <w:rPr>
          <w:rFonts w:ascii="Franklin Gothic Book" w:eastAsia="Times New Roman" w:hAnsi="Franklin Gothic Book"/>
          <w:color w:val="000000" w:themeColor="text1"/>
          <w:sz w:val="20"/>
          <w:szCs w:val="20"/>
          <w:lang w:eastAsia="pl-PL"/>
        </w:rPr>
        <w:t>.2020</w:t>
      </w:r>
      <w:r>
        <w:rPr>
          <w:rFonts w:ascii="Franklin Gothic Book" w:eastAsia="Times New Roman" w:hAnsi="Franklin Gothic Book"/>
          <w:color w:val="000000" w:themeColor="text1"/>
          <w:sz w:val="20"/>
          <w:szCs w:val="20"/>
          <w:lang w:eastAsia="pl-PL"/>
        </w:rPr>
        <w:t>r</w:t>
      </w:r>
      <w:r w:rsidRPr="00DC492D">
        <w:rPr>
          <w:rFonts w:ascii="Franklin Gothic Book" w:eastAsia="Times New Roman" w:hAnsi="Franklin Gothic Book"/>
          <w:color w:val="000000" w:themeColor="text1"/>
          <w:sz w:val="20"/>
          <w:szCs w:val="20"/>
          <w:lang w:eastAsia="pl-PL"/>
        </w:rPr>
        <w:t>.</w:t>
      </w:r>
    </w:p>
    <w:p w14:paraId="13F63AC8" w14:textId="77777777" w:rsidR="008144CB" w:rsidRPr="008144CB" w:rsidRDefault="008144CB" w:rsidP="008144CB">
      <w:pPr>
        <w:pStyle w:val="Akapitzlist"/>
        <w:spacing w:after="120" w:line="240" w:lineRule="auto"/>
        <w:ind w:left="567"/>
        <w:contextualSpacing w:val="0"/>
        <w:jc w:val="both"/>
        <w:rPr>
          <w:rFonts w:ascii="Franklin Gothic Book" w:eastAsia="Times New Roman" w:hAnsi="Franklin Gothic Book"/>
          <w:color w:val="000000" w:themeColor="text1"/>
          <w:sz w:val="20"/>
          <w:szCs w:val="20"/>
          <w:lang w:eastAsia="pl-PL"/>
        </w:rPr>
      </w:pPr>
    </w:p>
    <w:p w14:paraId="6839CDA4" w14:textId="77777777" w:rsidR="00E758B5" w:rsidRPr="008144CB" w:rsidRDefault="00E758B5" w:rsidP="008144CB">
      <w:pPr>
        <w:pStyle w:val="Akapitzlist"/>
        <w:numPr>
          <w:ilvl w:val="0"/>
          <w:numId w:val="29"/>
        </w:numPr>
        <w:spacing w:after="120"/>
        <w:rPr>
          <w:rFonts w:ascii="Franklin Gothic Book" w:hAnsi="Franklin Gothic Book" w:cs="Arial"/>
          <w:b/>
          <w:sz w:val="20"/>
          <w:szCs w:val="20"/>
          <w:u w:val="single"/>
        </w:rPr>
      </w:pPr>
      <w:r w:rsidRPr="008144CB">
        <w:rPr>
          <w:rFonts w:ascii="Franklin Gothic Book" w:hAnsi="Franklin Gothic Book" w:cs="Arial"/>
          <w:b/>
          <w:sz w:val="20"/>
          <w:szCs w:val="20"/>
          <w:u w:val="single"/>
        </w:rPr>
        <w:t>WYNAGRODZENIE I WARUNKI PŁATNOŚCI</w:t>
      </w:r>
    </w:p>
    <w:p w14:paraId="0C92F542" w14:textId="77777777" w:rsidR="00D467A2" w:rsidRPr="008144CB" w:rsidRDefault="00E758B5" w:rsidP="008144CB">
      <w:pPr>
        <w:pStyle w:val="Akapitzlist"/>
        <w:numPr>
          <w:ilvl w:val="1"/>
          <w:numId w:val="29"/>
        </w:numPr>
        <w:spacing w:after="120"/>
        <w:ind w:left="567" w:hanging="567"/>
        <w:rPr>
          <w:rFonts w:ascii="Franklin Gothic Book" w:hAnsi="Franklin Gothic Book"/>
          <w:color w:val="000000" w:themeColor="text1"/>
          <w:sz w:val="20"/>
          <w:szCs w:val="20"/>
        </w:rPr>
      </w:pPr>
      <w:r w:rsidRPr="008144CB">
        <w:rPr>
          <w:rFonts w:ascii="Franklin Gothic Book" w:hAnsi="Franklin Gothic Book" w:cs="Arial"/>
          <w:sz w:val="20"/>
          <w:szCs w:val="20"/>
        </w:rPr>
        <w:t xml:space="preserve">Za prawidłowe wykonanie przedmiotu Umowy Strony ustalają wynagrodzenie ryczałtowe za wykonanie prac określonych w pkt 1 Umowy - w wysokości  </w:t>
      </w:r>
      <w:r w:rsidRPr="008144CB">
        <w:rPr>
          <w:rFonts w:ascii="Franklin Gothic Book" w:hAnsi="Franklin Gothic Book" w:cs="Arial"/>
          <w:b/>
          <w:sz w:val="20"/>
          <w:szCs w:val="20"/>
        </w:rPr>
        <w:t>…000 zł netto</w:t>
      </w:r>
      <w:r w:rsidRPr="008144CB">
        <w:rPr>
          <w:rFonts w:ascii="Franklin Gothic Book" w:hAnsi="Franklin Gothic Book" w:cs="Arial"/>
          <w:sz w:val="20"/>
          <w:szCs w:val="20"/>
        </w:rPr>
        <w:t xml:space="preserve"> (słownie: … tysięcy złotych)</w:t>
      </w:r>
      <w:r w:rsidRPr="008144CB" w:rsidDel="000C5546">
        <w:rPr>
          <w:rFonts w:ascii="Franklin Gothic Book" w:hAnsi="Franklin Gothic Book" w:cs="Arial"/>
          <w:sz w:val="20"/>
          <w:szCs w:val="20"/>
        </w:rPr>
        <w:t xml:space="preserve"> </w:t>
      </w:r>
    </w:p>
    <w:p w14:paraId="7CD78EEF" w14:textId="77777777" w:rsidR="00E758B5" w:rsidRPr="008144CB" w:rsidRDefault="00E758B5" w:rsidP="008144CB">
      <w:pPr>
        <w:pStyle w:val="Akapitzlist"/>
        <w:numPr>
          <w:ilvl w:val="1"/>
          <w:numId w:val="29"/>
        </w:numPr>
        <w:spacing w:after="120"/>
        <w:ind w:left="567" w:hanging="567"/>
        <w:rPr>
          <w:rFonts w:ascii="Franklin Gothic Book" w:hAnsi="Franklin Gothic Book" w:cs="Arial"/>
          <w:b/>
          <w:sz w:val="20"/>
          <w:szCs w:val="20"/>
          <w:u w:val="single"/>
        </w:rPr>
      </w:pPr>
      <w:r w:rsidRPr="008144CB">
        <w:rPr>
          <w:rFonts w:ascii="Franklin Gothic Book" w:hAnsi="Franklin Gothic Book" w:cs="Arial"/>
          <w:b/>
          <w:sz w:val="20"/>
          <w:szCs w:val="20"/>
          <w:u w:val="single"/>
        </w:rPr>
        <w:t>Faktury należy wysyłać na adres:</w:t>
      </w:r>
    </w:p>
    <w:p w14:paraId="74935C3C"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Enea Połaniec S.A.</w:t>
      </w:r>
    </w:p>
    <w:p w14:paraId="54465BE9"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14:paraId="2A40EC10"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ul. Zacisze 28</w:t>
      </w:r>
    </w:p>
    <w:p w14:paraId="17ACE34D" w14:textId="77777777" w:rsidR="00E758B5" w:rsidRDefault="00E758B5" w:rsidP="00F51278">
      <w:pPr>
        <w:pStyle w:val="Akapitzlist"/>
        <w:numPr>
          <w:ilvl w:val="1"/>
          <w:numId w:val="10"/>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14:paraId="5E98D15F" w14:textId="77777777" w:rsidR="00F55108" w:rsidRDefault="00F55108" w:rsidP="00F55108">
      <w:pPr>
        <w:pStyle w:val="Akapitzlist"/>
        <w:spacing w:after="0" w:line="240" w:lineRule="auto"/>
        <w:ind w:left="1921"/>
        <w:contextualSpacing w:val="0"/>
        <w:rPr>
          <w:rFonts w:ascii="Franklin Gothic Book" w:hAnsi="Franklin Gothic Book" w:cs="Arial"/>
          <w:sz w:val="20"/>
          <w:szCs w:val="20"/>
        </w:rPr>
      </w:pPr>
    </w:p>
    <w:p w14:paraId="27A4FF88" w14:textId="77777777" w:rsidR="00F55108" w:rsidRPr="008144CB" w:rsidRDefault="00F55108" w:rsidP="009B1278">
      <w:pPr>
        <w:pStyle w:val="Tekstpodstawowywcity"/>
        <w:numPr>
          <w:ilvl w:val="1"/>
          <w:numId w:val="29"/>
        </w:numPr>
        <w:ind w:left="1134" w:hanging="567"/>
        <w:jc w:val="both"/>
        <w:rPr>
          <w:rFonts w:ascii="Franklin Gothic Book" w:hAnsi="Franklin Gothic Book"/>
          <w:color w:val="000000" w:themeColor="text1"/>
          <w:szCs w:val="20"/>
        </w:rPr>
      </w:pPr>
      <w:r w:rsidRPr="008144CB">
        <w:rPr>
          <w:rFonts w:ascii="Franklin Gothic Book" w:hAnsi="Franklin Gothic Book"/>
          <w:color w:val="000000" w:themeColor="text1"/>
          <w:szCs w:val="20"/>
        </w:rPr>
        <w:t>Zamawiający dopuszcza możliwość częściowych płatności po wykonaniu zakresu dla poszczególnego obiektu.</w:t>
      </w:r>
    </w:p>
    <w:p w14:paraId="7FEBCBF6" w14:textId="77777777" w:rsidR="005B1107" w:rsidRPr="008144CB" w:rsidRDefault="005B1107" w:rsidP="009B1278">
      <w:pPr>
        <w:pStyle w:val="Tekstpodstawowywcity"/>
        <w:numPr>
          <w:ilvl w:val="1"/>
          <w:numId w:val="29"/>
        </w:numPr>
        <w:ind w:left="1134" w:hanging="567"/>
        <w:jc w:val="both"/>
        <w:rPr>
          <w:rFonts w:ascii="Franklin Gothic Book" w:hAnsi="Franklin Gothic Book"/>
          <w:color w:val="000000" w:themeColor="text1"/>
          <w:szCs w:val="20"/>
        </w:rPr>
      </w:pPr>
      <w:r w:rsidRPr="008144CB">
        <w:rPr>
          <w:rFonts w:ascii="Franklin Gothic Book" w:hAnsi="Franklin Gothic Book"/>
          <w:color w:val="000000" w:themeColor="text1"/>
          <w:szCs w:val="20"/>
        </w:rPr>
        <w:t>Wynagrodzenie ryczałtowe za wykonanie usługi musi obejmować wszystkie koszty wykonania prac, w szczególności: koszty opracowania dokumentacji, koszty robocizny, koszty pracy urządzeń oraz materiałów, koszty utylizacji odpadów powstałych podczas wykonywania prac, koszty pracy sprzętu i transportu, koszty ogólne i zysk.</w:t>
      </w:r>
    </w:p>
    <w:p w14:paraId="13FC881E" w14:textId="77777777" w:rsidR="00F629EE" w:rsidRPr="008144CB" w:rsidRDefault="005B1107" w:rsidP="009B1278">
      <w:pPr>
        <w:pStyle w:val="Tekstpodstawowywcity"/>
        <w:numPr>
          <w:ilvl w:val="1"/>
          <w:numId w:val="29"/>
        </w:numPr>
        <w:ind w:left="1134" w:hanging="567"/>
        <w:jc w:val="both"/>
        <w:rPr>
          <w:rFonts w:ascii="Franklin Gothic Book" w:hAnsi="Franklin Gothic Book"/>
          <w:color w:val="000000" w:themeColor="text1"/>
          <w:szCs w:val="20"/>
        </w:rPr>
      </w:pPr>
      <w:r w:rsidRPr="008144CB">
        <w:rPr>
          <w:rFonts w:ascii="Franklin Gothic Book" w:hAnsi="Franklin Gothic Book"/>
          <w:color w:val="000000" w:themeColor="text1"/>
          <w:szCs w:val="20"/>
        </w:rPr>
        <w:lastRenderedPageBreak/>
        <w:t xml:space="preserve">Warunkiem odbioru wykonanych prac jest dostarczenie </w:t>
      </w:r>
      <w:r w:rsidR="00260825" w:rsidRPr="008144CB">
        <w:rPr>
          <w:rFonts w:ascii="Franklin Gothic Book" w:hAnsi="Franklin Gothic Book"/>
          <w:color w:val="000000" w:themeColor="text1"/>
          <w:szCs w:val="20"/>
        </w:rPr>
        <w:t>raportu z wykonanych pomiarów wraz z analizą wyników.</w:t>
      </w:r>
    </w:p>
    <w:p w14:paraId="59FEA22A" w14:textId="77777777" w:rsidR="00D3685D" w:rsidRPr="008144CB" w:rsidRDefault="00D3685D" w:rsidP="009B1278">
      <w:pPr>
        <w:pStyle w:val="Akapitzlist"/>
        <w:keepNext/>
        <w:numPr>
          <w:ilvl w:val="1"/>
          <w:numId w:val="29"/>
        </w:numPr>
        <w:spacing w:after="120" w:line="240" w:lineRule="auto"/>
        <w:ind w:left="1134" w:hanging="567"/>
        <w:contextualSpacing w:val="0"/>
        <w:jc w:val="both"/>
        <w:outlineLvl w:val="0"/>
        <w:rPr>
          <w:rFonts w:ascii="Franklin Gothic Book" w:eastAsiaTheme="majorEastAsia" w:hAnsi="Franklin Gothic Book" w:cstheme="minorHAnsi"/>
          <w:sz w:val="20"/>
          <w:szCs w:val="20"/>
        </w:rPr>
      </w:pPr>
      <w:r w:rsidRPr="008144CB">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18A0191A" w14:textId="77777777" w:rsidR="00D3685D" w:rsidRPr="008144CB" w:rsidRDefault="00D3685D" w:rsidP="009B1278">
      <w:pPr>
        <w:pStyle w:val="Legenda"/>
        <w:numPr>
          <w:ilvl w:val="1"/>
          <w:numId w:val="29"/>
        </w:numPr>
        <w:spacing w:after="120"/>
        <w:ind w:left="1134" w:hanging="567"/>
        <w:rPr>
          <w:rFonts w:ascii="Franklin Gothic Book" w:hAnsi="Franklin Gothic Book" w:cs="Arial"/>
          <w:i w:val="0"/>
          <w:color w:val="auto"/>
          <w:sz w:val="20"/>
          <w:szCs w:val="20"/>
        </w:rPr>
      </w:pPr>
      <w:r w:rsidRPr="008144CB">
        <w:rPr>
          <w:rFonts w:ascii="Franklin Gothic Book" w:eastAsiaTheme="majorEastAsia" w:hAnsi="Franklin Gothic Book" w:cstheme="minorHAnsi"/>
          <w:i w:val="0"/>
          <w:color w:val="auto"/>
          <w:sz w:val="20"/>
          <w:szCs w:val="20"/>
        </w:rPr>
        <w:t xml:space="preserve">Zapłata wynagrodzenia nastąpi przelewem na rachunek wskazany przez Wykonawcę w ciągu 30 dni  </w:t>
      </w:r>
      <w:r w:rsidRPr="008144CB">
        <w:rPr>
          <w:rFonts w:ascii="Franklin Gothic Book" w:hAnsi="Franklin Gothic Book" w:cs="Arial"/>
          <w:i w:val="0"/>
          <w:color w:val="auto"/>
          <w:sz w:val="20"/>
          <w:szCs w:val="20"/>
        </w:rPr>
        <w:t xml:space="preserve">od daty otrzymania </w:t>
      </w:r>
      <w:r w:rsidRPr="008144CB">
        <w:rPr>
          <w:rFonts w:ascii="Franklin Gothic Book" w:eastAsiaTheme="majorEastAsia" w:hAnsi="Franklin Gothic Book" w:cstheme="minorHAnsi"/>
          <w:i w:val="0"/>
          <w:color w:val="auto"/>
          <w:sz w:val="20"/>
          <w:szCs w:val="20"/>
        </w:rPr>
        <w:t>prawidłowo wystawionej faktury VAT</w:t>
      </w:r>
      <w:r w:rsidRPr="008144CB">
        <w:rPr>
          <w:rFonts w:ascii="Franklin Gothic Book" w:hAnsi="Franklin Gothic Book" w:cs="Arial"/>
          <w:i w:val="0"/>
          <w:color w:val="auto"/>
          <w:sz w:val="20"/>
          <w:szCs w:val="20"/>
        </w:rPr>
        <w:t xml:space="preserve"> na ad</w:t>
      </w:r>
      <w:r w:rsidR="00516BD9" w:rsidRPr="008144CB">
        <w:rPr>
          <w:rFonts w:ascii="Franklin Gothic Book" w:hAnsi="Franklin Gothic Book" w:cs="Arial"/>
          <w:i w:val="0"/>
          <w:color w:val="auto"/>
          <w:sz w:val="20"/>
          <w:szCs w:val="20"/>
        </w:rPr>
        <w:t>res wskazany w pkt 4</w:t>
      </w:r>
      <w:r w:rsidRPr="008144CB">
        <w:rPr>
          <w:rFonts w:ascii="Franklin Gothic Book" w:hAnsi="Franklin Gothic Book" w:cs="Arial"/>
          <w:i w:val="0"/>
          <w:color w:val="auto"/>
          <w:sz w:val="20"/>
          <w:szCs w:val="20"/>
        </w:rPr>
        <w:t>.2.</w:t>
      </w:r>
    </w:p>
    <w:p w14:paraId="50EFA6E1" w14:textId="77777777" w:rsidR="00D3685D" w:rsidRPr="008144CB" w:rsidRDefault="00D3685D" w:rsidP="009B1278">
      <w:pPr>
        <w:pStyle w:val="Akapitzlist"/>
        <w:numPr>
          <w:ilvl w:val="1"/>
          <w:numId w:val="29"/>
        </w:numPr>
        <w:spacing w:after="120" w:line="240" w:lineRule="auto"/>
        <w:ind w:left="1134" w:hanging="567"/>
        <w:contextualSpacing w:val="0"/>
        <w:rPr>
          <w:rFonts w:ascii="Franklin Gothic Book" w:hAnsi="Franklin Gothic Book" w:cstheme="minorHAnsi"/>
          <w:sz w:val="20"/>
          <w:szCs w:val="20"/>
        </w:rPr>
      </w:pPr>
      <w:r w:rsidRPr="008144CB">
        <w:rPr>
          <w:rFonts w:ascii="Franklin Gothic Book" w:hAnsi="Franklin Gothic Book" w:cstheme="minorHAnsi"/>
          <w:sz w:val="20"/>
          <w:szCs w:val="20"/>
        </w:rPr>
        <w:t>Zamawiający</w:t>
      </w:r>
      <w:r w:rsidRPr="008144CB">
        <w:rPr>
          <w:rStyle w:val="FontStyle23"/>
          <w:rFonts w:ascii="Franklin Gothic Book" w:hAnsi="Franklin Gothic Book" w:cstheme="minorHAnsi"/>
          <w:sz w:val="20"/>
          <w:szCs w:val="20"/>
        </w:rPr>
        <w:t xml:space="preserve"> dopuszcza przesyłanie faktur drogą elektroniczną na adres:</w:t>
      </w:r>
      <w:r w:rsidRPr="008144CB">
        <w:rPr>
          <w:rFonts w:ascii="Franklin Gothic Book" w:hAnsi="Franklin Gothic Book" w:cstheme="minorHAnsi"/>
          <w:sz w:val="20"/>
          <w:szCs w:val="20"/>
        </w:rPr>
        <w:t xml:space="preserve"> </w:t>
      </w:r>
      <w:hyperlink r:id="rId20" w:history="1">
        <w:r w:rsidRPr="008144CB">
          <w:rPr>
            <w:rStyle w:val="Hipercze"/>
            <w:rFonts w:ascii="Franklin Gothic Book" w:hAnsi="Franklin Gothic Book" w:cstheme="minorHAnsi"/>
            <w:sz w:val="20"/>
            <w:szCs w:val="20"/>
            <w:lang w:eastAsia="zh-CN"/>
          </w:rPr>
          <w:t>faktury.elektroniczne@enea.pl</w:t>
        </w:r>
      </w:hyperlink>
      <w:r w:rsidRPr="008144CB">
        <w:rPr>
          <w:rStyle w:val="Hipercze"/>
          <w:rFonts w:ascii="Franklin Gothic Book" w:hAnsi="Franklin Gothic Book" w:cstheme="minorHAnsi"/>
          <w:sz w:val="20"/>
          <w:szCs w:val="20"/>
          <w:lang w:eastAsia="zh-CN"/>
        </w:rPr>
        <w:t xml:space="preserve"> </w:t>
      </w:r>
      <w:r w:rsidRPr="008144CB">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14:paraId="14E1D491" w14:textId="77777777" w:rsidR="003B4FA9" w:rsidRPr="008144CB" w:rsidRDefault="003B4FA9" w:rsidP="009B1278">
      <w:pPr>
        <w:pStyle w:val="Akapitzlist"/>
        <w:keepNext/>
        <w:numPr>
          <w:ilvl w:val="1"/>
          <w:numId w:val="29"/>
        </w:numPr>
        <w:spacing w:after="120" w:line="240" w:lineRule="auto"/>
        <w:ind w:left="1134" w:hanging="567"/>
        <w:contextualSpacing w:val="0"/>
        <w:jc w:val="both"/>
        <w:outlineLvl w:val="0"/>
        <w:rPr>
          <w:rFonts w:ascii="Franklin Gothic Book" w:eastAsiaTheme="majorEastAsia" w:hAnsi="Franklin Gothic Book" w:cstheme="minorHAnsi"/>
          <w:sz w:val="20"/>
          <w:szCs w:val="20"/>
        </w:rPr>
      </w:pPr>
      <w:r w:rsidRPr="008144CB">
        <w:rPr>
          <w:rFonts w:ascii="Franklin Gothic Book" w:hAnsi="Franklin Gothic Book" w:cs="Arial"/>
          <w:sz w:val="20"/>
          <w:szCs w:val="20"/>
        </w:rPr>
        <w:t>Zamawiający oświadcza, że płatności za wszystkie faktury VAT realizuje z zastosowaniem mechanizmu podzielonej płatności, tzw. split payment.</w:t>
      </w:r>
    </w:p>
    <w:p w14:paraId="36A47573" w14:textId="77777777" w:rsidR="003B4FA9" w:rsidRPr="008144CB" w:rsidRDefault="003B4FA9" w:rsidP="009B1278">
      <w:pPr>
        <w:pStyle w:val="Akapitzlist"/>
        <w:numPr>
          <w:ilvl w:val="1"/>
          <w:numId w:val="29"/>
        </w:numPr>
        <w:shd w:val="clear" w:color="auto" w:fill="FFFFFF"/>
        <w:spacing w:after="120" w:line="240" w:lineRule="auto"/>
        <w:ind w:left="1134" w:hanging="567"/>
        <w:contextualSpacing w:val="0"/>
        <w:jc w:val="both"/>
        <w:rPr>
          <w:rFonts w:ascii="Franklin Gothic Book" w:hAnsi="Franklin Gothic Book" w:cs="Arial"/>
          <w:sz w:val="20"/>
          <w:szCs w:val="20"/>
        </w:rPr>
      </w:pPr>
      <w:r w:rsidRPr="008144CB">
        <w:rPr>
          <w:rFonts w:ascii="Franklin Gothic Book" w:hAnsi="Franklin Gothic Book" w:cs="Arial"/>
          <w:sz w:val="20"/>
          <w:szCs w:val="20"/>
        </w:rPr>
        <w:t>Wykonawca oświadcza, że wyraża zgodę na dokonywanie przez Zamawiającego płatności w systemie podzielonej płatności.</w:t>
      </w:r>
    </w:p>
    <w:p w14:paraId="5E3A8E26" w14:textId="77777777" w:rsidR="003B4FA9" w:rsidRPr="008144CB" w:rsidRDefault="003B4FA9" w:rsidP="009B1278">
      <w:pPr>
        <w:pStyle w:val="Akapitzlist"/>
        <w:numPr>
          <w:ilvl w:val="1"/>
          <w:numId w:val="29"/>
        </w:numPr>
        <w:shd w:val="clear" w:color="auto" w:fill="FFFFFF"/>
        <w:spacing w:after="120" w:line="240" w:lineRule="auto"/>
        <w:ind w:left="1134" w:hanging="567"/>
        <w:contextualSpacing w:val="0"/>
        <w:jc w:val="both"/>
        <w:rPr>
          <w:rFonts w:ascii="Franklin Gothic Book" w:hAnsi="Franklin Gothic Book" w:cs="Arial"/>
          <w:sz w:val="20"/>
          <w:szCs w:val="20"/>
          <w:lang w:eastAsia="pl-PL"/>
        </w:rPr>
      </w:pPr>
      <w:r w:rsidRPr="008144CB">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076C2BB0" w14:textId="77777777" w:rsidR="00E758B5" w:rsidRPr="003B4C59" w:rsidRDefault="00E758B5" w:rsidP="00A36036">
      <w:pPr>
        <w:pStyle w:val="Akapitzlist"/>
        <w:spacing w:after="0" w:line="240" w:lineRule="auto"/>
        <w:ind w:left="1440"/>
        <w:contextualSpacing w:val="0"/>
        <w:rPr>
          <w:rFonts w:ascii="Franklin Gothic Book" w:hAnsi="Franklin Gothic Book" w:cs="Arial"/>
          <w:b/>
          <w:bCs/>
          <w:sz w:val="20"/>
          <w:szCs w:val="20"/>
        </w:rPr>
      </w:pPr>
    </w:p>
    <w:p w14:paraId="5BD4B748" w14:textId="77777777" w:rsidR="00E758B5" w:rsidRPr="00E41AC0" w:rsidRDefault="00E758B5" w:rsidP="00F51278">
      <w:pPr>
        <w:pStyle w:val="Akapitzlist"/>
        <w:numPr>
          <w:ilvl w:val="0"/>
          <w:numId w:val="14"/>
        </w:numPr>
        <w:spacing w:after="120" w:line="240" w:lineRule="auto"/>
        <w:contextualSpacing w:val="0"/>
        <w:rPr>
          <w:rFonts w:ascii="Franklin Gothic Book" w:hAnsi="Franklin Gothic Book" w:cs="Arial"/>
          <w:b/>
          <w:bCs/>
          <w:sz w:val="20"/>
          <w:szCs w:val="20"/>
          <w:u w:val="single"/>
        </w:rPr>
      </w:pPr>
      <w:r w:rsidRPr="00E41AC0">
        <w:rPr>
          <w:rFonts w:ascii="Franklin Gothic Book" w:hAnsi="Franklin Gothic Book" w:cs="Arial"/>
          <w:b/>
          <w:bCs/>
          <w:sz w:val="20"/>
          <w:szCs w:val="20"/>
          <w:u w:val="single"/>
        </w:rPr>
        <w:t>WARUNKI ORGANIZACYJNE DLA PRAWIDŁOWEJ REALIZACJI ZADANIA</w:t>
      </w:r>
    </w:p>
    <w:p w14:paraId="0A8835C7" w14:textId="77777777" w:rsidR="00DD0FEE" w:rsidRPr="00785734" w:rsidRDefault="00DD0FEE" w:rsidP="00F51278">
      <w:pPr>
        <w:pStyle w:val="Tekstpodstawowywcity"/>
        <w:numPr>
          <w:ilvl w:val="1"/>
          <w:numId w:val="14"/>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2683C6FF" w14:textId="77777777" w:rsidR="009B1278" w:rsidRPr="00DC492D" w:rsidRDefault="009B1278" w:rsidP="009B1278">
      <w:pPr>
        <w:pStyle w:val="Tekstpodstawowywcity"/>
        <w:numPr>
          <w:ilvl w:val="1"/>
          <w:numId w:val="14"/>
        </w:numPr>
        <w:ind w:left="567" w:hanging="567"/>
        <w:jc w:val="both"/>
        <w:rPr>
          <w:rFonts w:ascii="Franklin Gothic Book" w:hAnsi="Franklin Gothic Book"/>
          <w:color w:val="000000" w:themeColor="text1"/>
          <w:szCs w:val="20"/>
        </w:rPr>
      </w:pPr>
      <w:r w:rsidRPr="00DC492D">
        <w:rPr>
          <w:rFonts w:ascii="Franklin Gothic Book" w:hAnsi="Franklin Gothic Book"/>
          <w:color w:val="000000" w:themeColor="text1"/>
          <w:szCs w:val="20"/>
        </w:rPr>
        <w:t>Wykonawca jest zobowiązany do utylizacji wytworzonych odpadów zgodnie z przepisami Ustawy Ochrony Środowiska i Ustawą o  Odpadach.</w:t>
      </w:r>
    </w:p>
    <w:p w14:paraId="2875E4DA" w14:textId="77777777" w:rsidR="00DD0FEE" w:rsidRPr="00785734" w:rsidRDefault="00DD0FEE" w:rsidP="00F51278">
      <w:pPr>
        <w:pStyle w:val="Tekstpodstawowywcity"/>
        <w:numPr>
          <w:ilvl w:val="1"/>
          <w:numId w:val="14"/>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14:paraId="4DD94C39" w14:textId="77777777" w:rsidR="007E2519" w:rsidRPr="00E064D8" w:rsidRDefault="007E2519" w:rsidP="00F51278">
      <w:pPr>
        <w:pStyle w:val="Tekstpodstawowywcity"/>
        <w:numPr>
          <w:ilvl w:val="1"/>
          <w:numId w:val="14"/>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14:paraId="244DF60F" w14:textId="77777777" w:rsidR="007E2519" w:rsidRPr="007E2519" w:rsidRDefault="007E2519" w:rsidP="00F51278">
      <w:pPr>
        <w:pStyle w:val="Tekstpodstawowywcity"/>
        <w:numPr>
          <w:ilvl w:val="1"/>
          <w:numId w:val="14"/>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Zamawiającego należy:</w:t>
      </w:r>
    </w:p>
    <w:p w14:paraId="5DE55EA3" w14:textId="77777777" w:rsidR="00113FA7" w:rsidRDefault="00113FA7" w:rsidP="00113FA7">
      <w:pPr>
        <w:pStyle w:val="Tekstpodstawowywcity"/>
        <w:numPr>
          <w:ilvl w:val="2"/>
          <w:numId w:val="14"/>
        </w:numPr>
        <w:ind w:left="1134" w:hanging="567"/>
        <w:jc w:val="both"/>
        <w:rPr>
          <w:rFonts w:ascii="Franklin Gothic Book" w:hAnsi="Franklin Gothic Book"/>
          <w:color w:val="000000" w:themeColor="text1"/>
          <w:szCs w:val="20"/>
        </w:rPr>
      </w:pPr>
      <w:r w:rsidRPr="00DC492D">
        <w:rPr>
          <w:rFonts w:ascii="Franklin Gothic Book" w:hAnsi="Franklin Gothic Book"/>
          <w:color w:val="000000" w:themeColor="text1"/>
          <w:szCs w:val="20"/>
        </w:rPr>
        <w:t>Udostępnianie posiadanej dokumentacji technicznej transformatorów w zakresie niezbędnym do realizacji umowy</w:t>
      </w:r>
    </w:p>
    <w:p w14:paraId="436C6E1A" w14:textId="77777777" w:rsidR="00113FA7" w:rsidRPr="00113FA7" w:rsidRDefault="00113FA7" w:rsidP="00113FA7">
      <w:pPr>
        <w:pStyle w:val="Tekstpodstawowywcity"/>
        <w:numPr>
          <w:ilvl w:val="2"/>
          <w:numId w:val="14"/>
        </w:numPr>
        <w:ind w:left="1134" w:hanging="567"/>
        <w:jc w:val="both"/>
        <w:rPr>
          <w:rFonts w:ascii="Franklin Gothic Book" w:hAnsi="Franklin Gothic Book"/>
          <w:color w:val="000000" w:themeColor="text1"/>
          <w:szCs w:val="20"/>
        </w:rPr>
      </w:pPr>
      <w:r w:rsidRPr="00113FA7">
        <w:rPr>
          <w:rFonts w:ascii="Franklin Gothic Book" w:hAnsi="Franklin Gothic Book"/>
          <w:color w:val="000000" w:themeColor="text1"/>
          <w:szCs w:val="20"/>
        </w:rPr>
        <w:t>Udostepnienie przedmiotu umowy - w/w transformatorów do pobrania próbek oleju.</w:t>
      </w:r>
    </w:p>
    <w:p w14:paraId="31C8C1F3" w14:textId="77777777" w:rsidR="007E2519" w:rsidRPr="007E2519" w:rsidRDefault="007E2519" w:rsidP="00F51278">
      <w:pPr>
        <w:pStyle w:val="Tekstpodstawowywcity"/>
        <w:numPr>
          <w:ilvl w:val="1"/>
          <w:numId w:val="14"/>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Wykonawcy należy w szczególności:</w:t>
      </w:r>
    </w:p>
    <w:p w14:paraId="7DC54D55" w14:textId="77777777" w:rsidR="007E2519" w:rsidRPr="007E2519" w:rsidRDefault="007E2519" w:rsidP="00F51278">
      <w:pPr>
        <w:pStyle w:val="Tekstpodstawowywcity"/>
        <w:numPr>
          <w:ilvl w:val="2"/>
          <w:numId w:val="14"/>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u Zamawiającego. </w:t>
      </w:r>
    </w:p>
    <w:p w14:paraId="1534AFB7" w14:textId="77777777" w:rsidR="00DD0FEE" w:rsidRDefault="007E2519" w:rsidP="00F51278">
      <w:pPr>
        <w:pStyle w:val="Tekstpodstawowywcity"/>
        <w:numPr>
          <w:ilvl w:val="2"/>
          <w:numId w:val="14"/>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Dostarczenie wymaganych instrukcją organizacji bezpiecznej pracy w Enea Połaniec S.A., dokumentów przed rozpoczęciem prac na obiektach w  Enea Połaniec S.A </w:t>
      </w:r>
      <w:r w:rsidRPr="007E2519">
        <w:rPr>
          <w:rFonts w:ascii="Franklin Gothic Book" w:hAnsi="Franklin Gothic Book"/>
          <w:color w:val="000000" w:themeColor="text1"/>
          <w:szCs w:val="20"/>
          <w:u w:val="single"/>
        </w:rPr>
        <w:t>(dokumenty Z-1, Z-2, Z-8)</w:t>
      </w:r>
      <w:r w:rsidRPr="007E2519">
        <w:rPr>
          <w:rFonts w:ascii="Franklin Gothic Book" w:hAnsi="Franklin Gothic Book"/>
          <w:color w:val="000000" w:themeColor="text1"/>
          <w:szCs w:val="20"/>
        </w:rPr>
        <w:t>, w wymaganych terminach,</w:t>
      </w:r>
    </w:p>
    <w:p w14:paraId="2145C072" w14:textId="77777777" w:rsidR="00DD0FEE" w:rsidRDefault="00DD0FEE" w:rsidP="00F51278">
      <w:pPr>
        <w:pStyle w:val="Tekstpodstawowywcity"/>
        <w:numPr>
          <w:ilvl w:val="2"/>
          <w:numId w:val="14"/>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14:paraId="0BF49B67" w14:textId="77777777" w:rsidR="00DD0FEE" w:rsidRPr="00DD0FEE" w:rsidRDefault="00DD0FEE" w:rsidP="00500067">
      <w:pPr>
        <w:pStyle w:val="Tekstpodstawowywcity"/>
        <w:numPr>
          <w:ilvl w:val="2"/>
          <w:numId w:val="14"/>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Dostarczenie dokumentów z przeprowadzonej utylizacji pozostałych wytworzonych przez Wykonawcę odpadów, zgodnie z wymag</w:t>
      </w:r>
      <w:r>
        <w:rPr>
          <w:rFonts w:ascii="Franklin Gothic Book" w:hAnsi="Franklin Gothic Book"/>
          <w:color w:val="000000" w:themeColor="text1"/>
          <w:szCs w:val="20"/>
        </w:rPr>
        <w:t>aniami obowiązującej instrukcji.</w:t>
      </w:r>
    </w:p>
    <w:p w14:paraId="41FA648F" w14:textId="77777777" w:rsidR="00E758B5" w:rsidRPr="003B4C59" w:rsidRDefault="00E758B5" w:rsidP="00520081">
      <w:pPr>
        <w:pStyle w:val="Tekstpodstawowywcity"/>
        <w:spacing w:after="0"/>
        <w:ind w:left="794"/>
        <w:jc w:val="both"/>
        <w:rPr>
          <w:rFonts w:ascii="Franklin Gothic Book" w:hAnsi="Franklin Gothic Book"/>
          <w:color w:val="000000" w:themeColor="text1"/>
          <w:szCs w:val="20"/>
        </w:rPr>
      </w:pPr>
    </w:p>
    <w:p w14:paraId="3DF086E2" w14:textId="77777777" w:rsidR="00DD0FEE" w:rsidRPr="00E41AC0" w:rsidRDefault="00DD0FEE" w:rsidP="00F51278">
      <w:pPr>
        <w:pStyle w:val="Akapitzlist"/>
        <w:numPr>
          <w:ilvl w:val="0"/>
          <w:numId w:val="14"/>
        </w:numPr>
        <w:spacing w:after="120"/>
        <w:rPr>
          <w:rFonts w:ascii="Franklin Gothic Book" w:hAnsi="Franklin Gothic Book" w:cstheme="minorHAnsi"/>
          <w:b/>
          <w:color w:val="000000" w:themeColor="text1"/>
          <w:sz w:val="20"/>
          <w:szCs w:val="20"/>
          <w:u w:val="single"/>
        </w:rPr>
      </w:pPr>
      <w:r w:rsidRPr="00E41AC0">
        <w:rPr>
          <w:rFonts w:ascii="Franklin Gothic Book" w:hAnsi="Franklin Gothic Book" w:cstheme="minorHAnsi"/>
          <w:b/>
          <w:color w:val="000000" w:themeColor="text1"/>
          <w:sz w:val="20"/>
          <w:szCs w:val="20"/>
          <w:u w:val="single"/>
        </w:rPr>
        <w:t>ORGANIZACJA REALIZACJI PRAC</w:t>
      </w:r>
    </w:p>
    <w:p w14:paraId="4F736A23" w14:textId="77777777" w:rsidR="00DD0FEE" w:rsidRPr="001C32D3" w:rsidRDefault="00DD0FEE" w:rsidP="00F51278">
      <w:pPr>
        <w:pStyle w:val="Akapitzlist"/>
        <w:numPr>
          <w:ilvl w:val="1"/>
          <w:numId w:val="14"/>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Organizacja i wykonywanie prac na terenie Elektrowni odbywa się zgodnie z Instrukcją Organizacji Bezpiecznej Pracy (IOBP) obowiązującej w Enea Połaniec</w:t>
      </w:r>
      <w:r w:rsidRPr="001C32D3">
        <w:rPr>
          <w:rFonts w:ascii="Franklin Gothic Book" w:hAnsi="Franklin Gothic Book"/>
          <w:color w:val="000000" w:themeColor="text1"/>
          <w:sz w:val="20"/>
          <w:szCs w:val="20"/>
        </w:rPr>
        <w:t>.</w:t>
      </w:r>
    </w:p>
    <w:p w14:paraId="19BB98FC" w14:textId="77777777" w:rsidR="00DD0FEE" w:rsidRPr="001C32D3" w:rsidRDefault="00DD0FEE" w:rsidP="00F51278">
      <w:pPr>
        <w:pStyle w:val="Akapitzlist"/>
        <w:numPr>
          <w:ilvl w:val="2"/>
          <w:numId w:val="14"/>
        </w:numPr>
        <w:spacing w:after="120" w:line="240" w:lineRule="auto"/>
        <w:ind w:left="1418" w:hanging="698"/>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lastRenderedPageBreak/>
        <w:t>Warunkiem dopuszczenia do wykonania prac jest opracowanie szczegółowych instrukcji bezpiecznego wykonania prac przez Wykonawcę.</w:t>
      </w:r>
    </w:p>
    <w:p w14:paraId="4CE8ADF9" w14:textId="77777777" w:rsidR="00DD0FEE" w:rsidRPr="001C32D3" w:rsidRDefault="00DD0FEE" w:rsidP="00F51278">
      <w:pPr>
        <w:pStyle w:val="Akapitzlist"/>
        <w:numPr>
          <w:ilvl w:val="2"/>
          <w:numId w:val="14"/>
        </w:numPr>
        <w:spacing w:after="120" w:line="240" w:lineRule="auto"/>
        <w:ind w:left="1418" w:hanging="698"/>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15670CAA" w14:textId="77777777" w:rsidR="00DD0FEE" w:rsidRPr="001C32D3" w:rsidRDefault="00DD0FEE" w:rsidP="00F51278">
      <w:pPr>
        <w:pStyle w:val="Akapitzlist"/>
        <w:numPr>
          <w:ilvl w:val="1"/>
          <w:numId w:val="14"/>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 xml:space="preserve">Wykonawca jest zobowiązany do przestrzegania zasad i zobowiązań zawartych w IOBP. </w:t>
      </w:r>
    </w:p>
    <w:p w14:paraId="2D5D9C1E" w14:textId="77777777" w:rsidR="00DD0FEE" w:rsidRPr="001C32D3" w:rsidRDefault="00DD0FEE" w:rsidP="00F51278">
      <w:pPr>
        <w:pStyle w:val="Akapitzlist"/>
        <w:numPr>
          <w:ilvl w:val="1"/>
          <w:numId w:val="14"/>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 xml:space="preserve">Wykonawca jest zobowiązany do zapewnienia zasobów ludzkich i narzędziowych. </w:t>
      </w:r>
    </w:p>
    <w:p w14:paraId="7B3AF3E0" w14:textId="77777777" w:rsidR="00DD0FEE" w:rsidRPr="008213B7" w:rsidRDefault="00DD0FEE" w:rsidP="00F51278">
      <w:pPr>
        <w:pStyle w:val="Akapitzlist"/>
        <w:numPr>
          <w:ilvl w:val="1"/>
          <w:numId w:val="14"/>
        </w:numPr>
        <w:spacing w:after="120"/>
        <w:ind w:left="567" w:hanging="567"/>
        <w:rPr>
          <w:rFonts w:ascii="Franklin Gothic Book" w:hAnsi="Franklin Gothic Book" w:cstheme="minorHAnsi"/>
          <w:color w:val="000000" w:themeColor="text1"/>
          <w:sz w:val="20"/>
          <w:szCs w:val="20"/>
        </w:rPr>
      </w:pPr>
      <w:r w:rsidRPr="008213B7">
        <w:rPr>
          <w:rFonts w:ascii="Franklin Gothic Book" w:hAnsi="Franklin Gothic Book" w:cstheme="minorHAnsi"/>
          <w:color w:val="000000" w:themeColor="text1"/>
          <w:sz w:val="20"/>
          <w:szCs w:val="20"/>
        </w:rPr>
        <w:t>Wykonawca będzie uczestniczył w spotkaniach koniecznych do realizacji, koordynacji i współpracy.</w:t>
      </w:r>
    </w:p>
    <w:p w14:paraId="1FAAD56F" w14:textId="77777777" w:rsidR="00DD0FEE" w:rsidRPr="001C32D3" w:rsidRDefault="00DD0FEE" w:rsidP="00F51278">
      <w:pPr>
        <w:pStyle w:val="Akapitzlist"/>
        <w:numPr>
          <w:ilvl w:val="1"/>
          <w:numId w:val="14"/>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Wykonawca  zabezpieczy:</w:t>
      </w:r>
    </w:p>
    <w:p w14:paraId="77CABCF1" w14:textId="77777777" w:rsidR="00DD0FEE" w:rsidRPr="001C32D3" w:rsidRDefault="00DD0FEE" w:rsidP="00F51278">
      <w:pPr>
        <w:pStyle w:val="Akapitzlist"/>
        <w:numPr>
          <w:ilvl w:val="2"/>
          <w:numId w:val="14"/>
        </w:numPr>
        <w:spacing w:after="120" w:line="240" w:lineRule="auto"/>
        <w:ind w:left="1418" w:hanging="698"/>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14:paraId="37BF5D8A" w14:textId="77777777" w:rsidR="00DD0FEE" w:rsidRPr="001C32D3" w:rsidRDefault="00DD0FEE" w:rsidP="00F51278">
      <w:pPr>
        <w:pStyle w:val="Akapitzlist"/>
        <w:numPr>
          <w:ilvl w:val="2"/>
          <w:numId w:val="14"/>
        </w:numPr>
        <w:spacing w:after="120" w:line="240" w:lineRule="auto"/>
        <w:ind w:left="1418" w:hanging="698"/>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 xml:space="preserve">Wykonawca jest zobowiązany do utylizacji wytworzonych odpadów. </w:t>
      </w:r>
    </w:p>
    <w:p w14:paraId="437457DE" w14:textId="77777777" w:rsidR="00DD0FEE" w:rsidRPr="001C32D3" w:rsidRDefault="00DD0FEE" w:rsidP="00F51278">
      <w:pPr>
        <w:pStyle w:val="Akapitzlist"/>
        <w:numPr>
          <w:ilvl w:val="1"/>
          <w:numId w:val="14"/>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Wykonawca  będzie świadczył Usługi zgodnie z:</w:t>
      </w:r>
    </w:p>
    <w:p w14:paraId="615BA63B" w14:textId="77777777" w:rsidR="00DD0FEE" w:rsidRPr="001C32D3" w:rsidRDefault="00DD0FEE" w:rsidP="00F51278">
      <w:pPr>
        <w:pStyle w:val="Akapitzlist"/>
        <w:numPr>
          <w:ilvl w:val="1"/>
          <w:numId w:val="16"/>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Ustawą Prawo Budowlane,</w:t>
      </w:r>
    </w:p>
    <w:p w14:paraId="14050352" w14:textId="77777777" w:rsidR="00DD0FEE" w:rsidRPr="001C32D3" w:rsidRDefault="00DD0FEE" w:rsidP="00F51278">
      <w:pPr>
        <w:pStyle w:val="Akapitzlist"/>
        <w:numPr>
          <w:ilvl w:val="1"/>
          <w:numId w:val="16"/>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Ustawą o Dozorze Technicznym,</w:t>
      </w:r>
    </w:p>
    <w:p w14:paraId="1F5D2B1F" w14:textId="77777777" w:rsidR="00DD0FEE" w:rsidRPr="001C32D3" w:rsidRDefault="00DD0FEE" w:rsidP="00F51278">
      <w:pPr>
        <w:pStyle w:val="Akapitzlist"/>
        <w:numPr>
          <w:ilvl w:val="1"/>
          <w:numId w:val="16"/>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Ustawą Prawo Ochrony Środowiska,</w:t>
      </w:r>
    </w:p>
    <w:p w14:paraId="544BFEEE" w14:textId="77777777" w:rsidR="00DD0FEE" w:rsidRDefault="00DD0FEE" w:rsidP="00F51278">
      <w:pPr>
        <w:pStyle w:val="Akapitzlist"/>
        <w:numPr>
          <w:ilvl w:val="1"/>
          <w:numId w:val="16"/>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Ustawą o Odpadach,</w:t>
      </w:r>
    </w:p>
    <w:p w14:paraId="027FD2EC" w14:textId="77777777" w:rsidR="00170598" w:rsidRPr="00170598" w:rsidRDefault="00170598" w:rsidP="00E415EA">
      <w:pPr>
        <w:pStyle w:val="Nagwek1"/>
        <w:keepLines w:val="0"/>
        <w:numPr>
          <w:ilvl w:val="0"/>
          <w:numId w:val="14"/>
        </w:numPr>
        <w:spacing w:before="200" w:after="280" w:line="240" w:lineRule="atLeast"/>
        <w:jc w:val="both"/>
        <w:rPr>
          <w:rFonts w:ascii="Franklin Gothic Book" w:hAnsi="Franklin Gothic Book" w:cstheme="minorHAnsi"/>
          <w:b/>
          <w:color w:val="auto"/>
          <w:sz w:val="20"/>
          <w:szCs w:val="20"/>
          <w:u w:val="single"/>
        </w:rPr>
      </w:pPr>
      <w:r w:rsidRPr="00170598">
        <w:rPr>
          <w:rFonts w:ascii="Franklin Gothic Book" w:hAnsi="Franklin Gothic Book"/>
          <w:b/>
          <w:color w:val="auto"/>
          <w:sz w:val="20"/>
          <w:szCs w:val="20"/>
          <w:u w:val="single"/>
        </w:rPr>
        <w:t>MIEJSCE ŚWIADCZENIA USŁUG</w:t>
      </w:r>
    </w:p>
    <w:p w14:paraId="7CCB4EC5" w14:textId="77777777" w:rsidR="00170598" w:rsidRDefault="00170598" w:rsidP="00170598">
      <w:pPr>
        <w:pStyle w:val="Akapitzlist"/>
        <w:spacing w:after="120" w:line="240" w:lineRule="auto"/>
        <w:ind w:left="284"/>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14:paraId="1E99CDC3" w14:textId="77777777" w:rsidR="001C32D3" w:rsidRPr="001C32D3" w:rsidRDefault="001C32D3" w:rsidP="001C32D3">
      <w:pPr>
        <w:pStyle w:val="Akapitzlist"/>
        <w:suppressAutoHyphens/>
        <w:autoSpaceDE w:val="0"/>
        <w:autoSpaceDN w:val="0"/>
        <w:spacing w:after="120" w:line="240" w:lineRule="auto"/>
        <w:ind w:left="993"/>
        <w:contextualSpacing w:val="0"/>
        <w:jc w:val="both"/>
        <w:rPr>
          <w:rFonts w:ascii="Franklin Gothic Book" w:hAnsi="Franklin Gothic Book" w:cstheme="minorHAnsi"/>
          <w:color w:val="000000" w:themeColor="text1"/>
          <w:sz w:val="20"/>
          <w:szCs w:val="20"/>
        </w:rPr>
      </w:pPr>
    </w:p>
    <w:p w14:paraId="0D777581" w14:textId="77777777" w:rsidR="00E758B5" w:rsidRPr="00AA00B4" w:rsidRDefault="00E758B5" w:rsidP="00F51278">
      <w:pPr>
        <w:pStyle w:val="Akapitzlist"/>
        <w:numPr>
          <w:ilvl w:val="0"/>
          <w:numId w:val="1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14:paraId="3AE38A2A" w14:textId="77777777" w:rsidR="00E758B5" w:rsidRPr="00E758B5" w:rsidRDefault="00E758B5" w:rsidP="00F51278">
      <w:pPr>
        <w:pStyle w:val="Akapitzlist"/>
        <w:numPr>
          <w:ilvl w:val="1"/>
          <w:numId w:val="14"/>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14:paraId="46383EDB" w14:textId="77777777" w:rsidR="0061660A" w:rsidRPr="001C32D3" w:rsidRDefault="00113FA7" w:rsidP="0061660A">
      <w:pPr>
        <w:pStyle w:val="Akapitzlist"/>
        <w:spacing w:after="120"/>
        <w:ind w:left="0"/>
        <w:rPr>
          <w:rFonts w:ascii="Franklin Gothic Book" w:hAnsi="Franklin Gothic Book" w:cs="Arial"/>
          <w:color w:val="0000FF"/>
          <w:sz w:val="20"/>
          <w:szCs w:val="20"/>
          <w:u w:val="single"/>
        </w:rPr>
      </w:pPr>
      <w:r>
        <w:rPr>
          <w:rFonts w:ascii="Franklin Gothic Book" w:hAnsi="Franklin Gothic Book"/>
          <w:b/>
          <w:sz w:val="20"/>
          <w:szCs w:val="20"/>
        </w:rPr>
        <w:t>Piotr Lebda</w:t>
      </w:r>
      <w:r w:rsidR="0061660A" w:rsidRPr="00B468C1">
        <w:rPr>
          <w:rFonts w:ascii="Franklin Gothic Book" w:hAnsi="Franklin Gothic Book"/>
          <w:sz w:val="20"/>
          <w:szCs w:val="20"/>
        </w:rPr>
        <w:t>–</w:t>
      </w:r>
      <w:r w:rsidR="00A43696" w:rsidRPr="00B468C1">
        <w:rPr>
          <w:rFonts w:ascii="Franklin Gothic Book" w:hAnsi="Franklin Gothic Book"/>
          <w:sz w:val="20"/>
          <w:szCs w:val="20"/>
        </w:rPr>
        <w:t xml:space="preserve"> </w:t>
      </w:r>
      <w:r>
        <w:rPr>
          <w:rFonts w:ascii="Franklin Gothic Book" w:hAnsi="Franklin Gothic Book"/>
          <w:sz w:val="20"/>
          <w:szCs w:val="20"/>
        </w:rPr>
        <w:t>Główny</w:t>
      </w:r>
      <w:r w:rsidR="0061660A" w:rsidRPr="00B468C1">
        <w:rPr>
          <w:rFonts w:ascii="Franklin Gothic Book" w:hAnsi="Franklin Gothic Book"/>
          <w:sz w:val="20"/>
          <w:szCs w:val="20"/>
        </w:rPr>
        <w:t xml:space="preserve"> </w:t>
      </w:r>
      <w:r w:rsidR="00A43696" w:rsidRPr="00B468C1">
        <w:rPr>
          <w:rFonts w:ascii="Franklin Gothic Book" w:hAnsi="Franklin Gothic Book"/>
          <w:sz w:val="20"/>
          <w:szCs w:val="20"/>
        </w:rPr>
        <w:t>Specjalista</w:t>
      </w:r>
      <w:r>
        <w:rPr>
          <w:rFonts w:ascii="Franklin Gothic Book" w:hAnsi="Franklin Gothic Book"/>
          <w:sz w:val="20"/>
          <w:szCs w:val="20"/>
        </w:rPr>
        <w:t xml:space="preserve"> ds. Elektrycznych</w:t>
      </w:r>
      <w:r w:rsidR="00A43696" w:rsidRPr="00B468C1">
        <w:rPr>
          <w:rFonts w:ascii="Franklin Gothic Book" w:hAnsi="Franklin Gothic Book"/>
          <w:sz w:val="20"/>
          <w:szCs w:val="20"/>
        </w:rPr>
        <w:t xml:space="preserve">, </w:t>
      </w:r>
      <w:r w:rsidR="00A43696" w:rsidRPr="00B468C1">
        <w:rPr>
          <w:rFonts w:ascii="Franklin Gothic Book" w:hAnsi="Franklin Gothic Book" w:cs="Arial"/>
          <w:sz w:val="20"/>
          <w:szCs w:val="20"/>
        </w:rPr>
        <w:t xml:space="preserve">tel.: 15 865 </w:t>
      </w:r>
      <w:r>
        <w:rPr>
          <w:rFonts w:ascii="Franklin Gothic Book" w:hAnsi="Franklin Gothic Book"/>
          <w:sz w:val="20"/>
          <w:szCs w:val="20"/>
        </w:rPr>
        <w:t>62 18</w:t>
      </w:r>
      <w:r w:rsidR="00AC2893" w:rsidRPr="00B468C1">
        <w:rPr>
          <w:rFonts w:ascii="Franklin Gothic Book" w:hAnsi="Franklin Gothic Book"/>
          <w:sz w:val="20"/>
          <w:szCs w:val="20"/>
        </w:rPr>
        <w:t>, mobil.</w:t>
      </w:r>
      <w:r w:rsidR="00E41AC0">
        <w:rPr>
          <w:rFonts w:ascii="Franklin Gothic Book" w:hAnsi="Franklin Gothic Book"/>
          <w:sz w:val="20"/>
          <w:szCs w:val="20"/>
        </w:rPr>
        <w:t xml:space="preserve"> </w:t>
      </w:r>
      <w:r w:rsidR="005D484D" w:rsidRPr="005C051D">
        <w:rPr>
          <w:rFonts w:ascii="Franklin Gothic Book" w:hAnsi="Franklin Gothic Book"/>
          <w:sz w:val="20"/>
          <w:szCs w:val="20"/>
        </w:rPr>
        <w:t>698 627 368</w:t>
      </w:r>
      <w:r w:rsidR="00A43696" w:rsidRPr="00B468C1">
        <w:rPr>
          <w:rFonts w:ascii="Franklin Gothic Book" w:hAnsi="Franklin Gothic Book"/>
          <w:sz w:val="20"/>
          <w:szCs w:val="20"/>
        </w:rPr>
        <w:t xml:space="preserve"> </w:t>
      </w:r>
      <w:r w:rsidR="00A43696" w:rsidRPr="00B468C1">
        <w:rPr>
          <w:rFonts w:ascii="Franklin Gothic Book" w:hAnsi="Franklin Gothic Book" w:cs="Arial"/>
          <w:sz w:val="20"/>
          <w:szCs w:val="20"/>
        </w:rPr>
        <w:t>e-mail:</w:t>
      </w:r>
      <w:r w:rsidR="00A43696" w:rsidRPr="00AC2893">
        <w:rPr>
          <w:rFonts w:ascii="Franklin Gothic Book" w:hAnsi="Franklin Gothic Book" w:cs="Arial"/>
          <w:sz w:val="20"/>
          <w:szCs w:val="20"/>
        </w:rPr>
        <w:t xml:space="preserve"> </w:t>
      </w:r>
      <w:r>
        <w:rPr>
          <w:rFonts w:ascii="Franklin Gothic Book" w:hAnsi="Franklin Gothic Book" w:cs="Arial"/>
          <w:color w:val="0000FF"/>
          <w:sz w:val="20"/>
          <w:szCs w:val="20"/>
          <w:u w:val="single"/>
        </w:rPr>
        <w:t>piotr.lebda</w:t>
      </w:r>
      <w:hyperlink r:id="rId21" w:history="1">
        <w:r w:rsidR="00A43696" w:rsidRPr="00E41AC0">
          <w:rPr>
            <w:rStyle w:val="Hipercze"/>
            <w:rFonts w:ascii="Franklin Gothic Book" w:hAnsi="Franklin Gothic Book" w:cs="Arial"/>
            <w:sz w:val="20"/>
            <w:szCs w:val="20"/>
          </w:rPr>
          <w:t>@enea.pl</w:t>
        </w:r>
      </w:hyperlink>
      <w:r w:rsidR="001C32D3">
        <w:rPr>
          <w:rStyle w:val="Hipercze"/>
          <w:rFonts w:ascii="Franklin Gothic Book" w:hAnsi="Franklin Gothic Book" w:cs="Arial"/>
          <w:sz w:val="20"/>
          <w:szCs w:val="20"/>
        </w:rPr>
        <w:t xml:space="preserve"> </w:t>
      </w:r>
    </w:p>
    <w:p w14:paraId="76D029FA"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2AE75488" w14:textId="77777777" w:rsidR="00E758B5" w:rsidRPr="00E758B5" w:rsidRDefault="00E758B5" w:rsidP="00F51278">
      <w:pPr>
        <w:pStyle w:val="Akapitzlist"/>
        <w:numPr>
          <w:ilvl w:val="1"/>
          <w:numId w:val="14"/>
        </w:numPr>
        <w:spacing w:after="160" w:line="259" w:lineRule="auto"/>
        <w:ind w:left="567" w:hanging="567"/>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14:paraId="07A2B0DD"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14:paraId="0767BE65"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31FFCD55" w14:textId="77777777" w:rsidR="00E758B5" w:rsidRPr="00AA00B4" w:rsidRDefault="00E758B5" w:rsidP="00F51278">
      <w:pPr>
        <w:pStyle w:val="Akapitzlist"/>
        <w:numPr>
          <w:ilvl w:val="0"/>
          <w:numId w:val="1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14:paraId="3D7508E6" w14:textId="77777777" w:rsidR="00E758B5" w:rsidRPr="00E758B5" w:rsidRDefault="00E758B5" w:rsidP="00F51278">
      <w:pPr>
        <w:pStyle w:val="Akapitzlist"/>
        <w:numPr>
          <w:ilvl w:val="1"/>
          <w:numId w:val="14"/>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14:paraId="1E0C9D57"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14:paraId="64FCD9DC" w14:textId="5762BC2D"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w:t>
      </w:r>
      <w:r w:rsidRPr="009950AC">
        <w:rPr>
          <w:rFonts w:ascii="Franklin Gothic Book" w:hAnsi="Franklin Gothic Book" w:cs="Arial"/>
          <w:szCs w:val="20"/>
        </w:rPr>
        <w:t xml:space="preserve">kwoty nie mniejszej </w:t>
      </w:r>
      <w:r w:rsidR="004327D7" w:rsidRPr="00056213">
        <w:rPr>
          <w:rFonts w:ascii="Franklin Gothic Book" w:hAnsi="Franklin Gothic Book" w:cs="Arial"/>
          <w:szCs w:val="20"/>
        </w:rPr>
        <w:t>500</w:t>
      </w:r>
      <w:r w:rsidR="00056213" w:rsidRPr="00056213">
        <w:rPr>
          <w:rFonts w:ascii="Franklin Gothic Book" w:hAnsi="Franklin Gothic Book" w:cs="Arial"/>
          <w:szCs w:val="20"/>
        </w:rPr>
        <w:t xml:space="preserve"> </w:t>
      </w:r>
      <w:r w:rsidRPr="00056213">
        <w:rPr>
          <w:rFonts w:ascii="Franklin Gothic Book" w:hAnsi="Franklin Gothic Book" w:cs="Arial"/>
          <w:szCs w:val="20"/>
        </w:rPr>
        <w:t>00</w:t>
      </w:r>
      <w:r w:rsidR="00056213" w:rsidRPr="00056213">
        <w:rPr>
          <w:rFonts w:ascii="Franklin Gothic Book" w:hAnsi="Franklin Gothic Book" w:cs="Arial"/>
          <w:szCs w:val="20"/>
        </w:rPr>
        <w:t>0</w:t>
      </w:r>
      <w:r w:rsidRPr="00056213">
        <w:rPr>
          <w:rFonts w:ascii="Franklin Gothic Book" w:hAnsi="Franklin Gothic Book" w:cs="Arial"/>
          <w:szCs w:val="20"/>
        </w:rPr>
        <w:t xml:space="preserve"> zł</w:t>
      </w:r>
      <w:r w:rsidRPr="00E758B5">
        <w:rPr>
          <w:rFonts w:ascii="Franklin Gothic Book" w:hAnsi="Franklin Gothic Book" w:cs="Arial"/>
          <w:szCs w:val="20"/>
        </w:rPr>
        <w:t xml:space="preserve"> na jedno i wszystkie zdarzenia.”</w:t>
      </w:r>
    </w:p>
    <w:p w14:paraId="29D1C780" w14:textId="77777777" w:rsidR="00FB3A31" w:rsidRDefault="00FB3A31" w:rsidP="00F51278">
      <w:pPr>
        <w:pStyle w:val="Akapitzlist"/>
        <w:numPr>
          <w:ilvl w:val="0"/>
          <w:numId w:val="14"/>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14:paraId="6FDF378A" w14:textId="77777777" w:rsidR="00FB3A31" w:rsidRPr="007F0FFD" w:rsidRDefault="00FB3A31" w:rsidP="00F51278">
      <w:pPr>
        <w:pStyle w:val="Akapitzlist"/>
        <w:numPr>
          <w:ilvl w:val="0"/>
          <w:numId w:val="25"/>
        </w:numPr>
        <w:autoSpaceDE w:val="0"/>
        <w:autoSpaceDN w:val="0"/>
        <w:spacing w:after="120" w:line="240" w:lineRule="auto"/>
        <w:contextualSpacing w:val="0"/>
        <w:jc w:val="both"/>
        <w:rPr>
          <w:rFonts w:ascii="Franklin Gothic Book" w:hAnsi="Franklin Gothic Book"/>
          <w:vanish/>
        </w:rPr>
      </w:pPr>
    </w:p>
    <w:p w14:paraId="61629241" w14:textId="77777777" w:rsidR="00FB3A31" w:rsidRPr="007F0FFD" w:rsidRDefault="00FB3A31" w:rsidP="00F51278">
      <w:pPr>
        <w:pStyle w:val="Akapitzlist"/>
        <w:numPr>
          <w:ilvl w:val="1"/>
          <w:numId w:val="14"/>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14:paraId="1D91C1D3" w14:textId="77777777" w:rsidR="00FB3A31" w:rsidRPr="007F0FFD" w:rsidRDefault="00FB3A31" w:rsidP="00F51278">
      <w:pPr>
        <w:pStyle w:val="Nagwek2"/>
        <w:keepNext w:val="0"/>
        <w:keepLines w:val="0"/>
        <w:numPr>
          <w:ilvl w:val="0"/>
          <w:numId w:val="24"/>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Ustawą z dn. 10 maja 2018 r. o ochronie danych osobowych, (Dz.U. z 2018r. poz. 1000),</w:t>
      </w:r>
    </w:p>
    <w:p w14:paraId="7BC578F1" w14:textId="77777777" w:rsidR="00FB3A31" w:rsidRPr="007F0FFD" w:rsidRDefault="00FB3A31" w:rsidP="00F51278">
      <w:pPr>
        <w:pStyle w:val="Nagwek2"/>
        <w:keepNext w:val="0"/>
        <w:keepLines w:val="0"/>
        <w:numPr>
          <w:ilvl w:val="0"/>
          <w:numId w:val="24"/>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lastRenderedPageBreak/>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61BDA5B7" w14:textId="77777777" w:rsidR="00FB3A31" w:rsidRDefault="00FB3A31" w:rsidP="00F51278">
      <w:pPr>
        <w:pStyle w:val="Akapitzlist"/>
        <w:numPr>
          <w:ilvl w:val="1"/>
          <w:numId w:val="14"/>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14:paraId="438B5A89" w14:textId="77777777" w:rsidR="00FB3A31" w:rsidRPr="007F0FFD" w:rsidRDefault="00FB3A31" w:rsidP="00F51278">
      <w:pPr>
        <w:pStyle w:val="Akapitzlist"/>
        <w:numPr>
          <w:ilvl w:val="1"/>
          <w:numId w:val="14"/>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14:paraId="541D19AD" w14:textId="77777777" w:rsidR="00FB3A31" w:rsidRPr="007F0FFD" w:rsidRDefault="00FB3A31" w:rsidP="00F51278">
      <w:pPr>
        <w:pStyle w:val="Nagwek3"/>
        <w:keepNext w:val="0"/>
        <w:keepLines w:val="0"/>
        <w:numPr>
          <w:ilvl w:val="0"/>
          <w:numId w:val="24"/>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 xml:space="preserve">swoich pracowników i współpracowników, których dane osobowe </w:t>
      </w:r>
      <w:r>
        <w:rPr>
          <w:rFonts w:ascii="Franklin Gothic Book" w:hAnsi="Franklin Gothic Book"/>
          <w:color w:val="000000"/>
          <w:sz w:val="20"/>
          <w:szCs w:val="20"/>
          <w:lang w:val="pl-PL"/>
        </w:rPr>
        <w:t>są wskazane w Umowie jako dane reprezentantów, p</w:t>
      </w:r>
      <w:r w:rsidRPr="007F0FFD">
        <w:rPr>
          <w:rFonts w:ascii="Franklin Gothic Book" w:hAnsi="Franklin Gothic Book"/>
          <w:color w:val="000000"/>
          <w:sz w:val="20"/>
          <w:szCs w:val="20"/>
          <w:lang w:val="pl-PL"/>
        </w:rPr>
        <w:t>ełnomocników, osób kontaktowych dla Zamawiającego,</w:t>
      </w:r>
    </w:p>
    <w:p w14:paraId="7B6EEEDD" w14:textId="77777777" w:rsidR="00FB3A31" w:rsidRPr="00FB3A31" w:rsidRDefault="00FB3A31" w:rsidP="00F51278">
      <w:pPr>
        <w:pStyle w:val="Nagwek3"/>
        <w:keepNext w:val="0"/>
        <w:keepLines w:val="0"/>
        <w:numPr>
          <w:ilvl w:val="0"/>
          <w:numId w:val="24"/>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osoby, których dane osobowe przekazuje Zamawiającemu w związku z realizacją dostaw, usług,</w:t>
      </w:r>
      <w:r>
        <w:rPr>
          <w:rFonts w:ascii="Franklin Gothic Book" w:hAnsi="Franklin Gothic Book"/>
          <w:color w:val="000000"/>
          <w:sz w:val="20"/>
          <w:szCs w:val="20"/>
          <w:lang w:val="pl-PL"/>
        </w:rPr>
        <w:t xml:space="preserve"> </w:t>
      </w:r>
      <w:r w:rsidRPr="002D07DB">
        <w:rPr>
          <w:rFonts w:ascii="Franklin Gothic Book" w:hAnsi="Franklin Gothic Book" w:cs="Arial"/>
          <w:bCs/>
          <w:iCs/>
          <w:color w:val="000000"/>
          <w:kern w:val="20"/>
          <w:sz w:val="20"/>
          <w:szCs w:val="20"/>
          <w:lang w:val="pl-PL"/>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lang w:val="pl-PL"/>
        </w:rPr>
        <w:t xml:space="preserve"> </w:t>
      </w:r>
      <w:r w:rsidRPr="002D07DB">
        <w:rPr>
          <w:rFonts w:ascii="Franklin Gothic Book" w:hAnsi="Franklin Gothic Book" w:cs="Arial"/>
          <w:bCs/>
          <w:iCs/>
          <w:color w:val="000000"/>
          <w:kern w:val="20"/>
          <w:sz w:val="20"/>
          <w:szCs w:val="20"/>
          <w:lang w:val="pl-PL"/>
        </w:rPr>
        <w:t>swoim pracownikom i współpracownikom powinno zostać udokumentowane przez Wykonawcę i na każde żądanie Zamawiającego przedstawione Zamawiającemu do wglądu.</w:t>
      </w:r>
    </w:p>
    <w:p w14:paraId="69CE9F80" w14:textId="77777777" w:rsidR="00E758B5" w:rsidRPr="00AA00B4" w:rsidRDefault="00E758B5" w:rsidP="00F51278">
      <w:pPr>
        <w:pStyle w:val="Akapitzlist"/>
        <w:numPr>
          <w:ilvl w:val="0"/>
          <w:numId w:val="1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14:paraId="36C9DE39" w14:textId="77777777" w:rsidR="00E758B5" w:rsidRPr="00D9539C" w:rsidRDefault="00E758B5" w:rsidP="00F51278">
      <w:pPr>
        <w:pStyle w:val="Akapitzlist"/>
        <w:numPr>
          <w:ilvl w:val="1"/>
          <w:numId w:val="14"/>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przy zawarciu Umowy otrzymał dostęp do informacji i zapoznał się na stronie internetowej Enea Połaniec S.A. pod adresem:</w:t>
      </w:r>
      <w:r w:rsidR="003623EB" w:rsidRPr="003623EB">
        <w:t xml:space="preserve"> </w:t>
      </w:r>
      <w:hyperlink r:id="rId22" w:history="1">
        <w:r w:rsidR="003623EB" w:rsidRPr="003623EB">
          <w:rPr>
            <w:rStyle w:val="Hipercze"/>
            <w:rFonts w:ascii="Franklin Gothic Book" w:hAnsi="Franklin Gothic Book"/>
            <w:sz w:val="20"/>
            <w:szCs w:val="20"/>
          </w:rPr>
          <w:t>https://www.enea.pl/pl/grupaenea/o-grupie/spolki-grupy-enea/polaniec/zamowienia/dokumenty-dla-wykonawcow-i-dostawcow</w:t>
        </w:r>
      </w:hyperlink>
      <w:r w:rsidRPr="008C1B89">
        <w:rPr>
          <w:rFonts w:ascii="Franklin Gothic Book" w:hAnsi="Franklin Gothic Book" w:cs="Arial"/>
          <w:color w:val="0000FF"/>
          <w:sz w:val="20"/>
          <w:szCs w:val="20"/>
        </w:rPr>
        <w:t xml:space="preserve">,  </w:t>
      </w:r>
      <w:r w:rsidRPr="00E758B5">
        <w:rPr>
          <w:rFonts w:ascii="Franklin Gothic Book" w:hAnsi="Franklin Gothic Book" w:cs="Arial"/>
          <w:sz w:val="20"/>
          <w:szCs w:val="20"/>
        </w:rPr>
        <w:t xml:space="preserve">z wymaganiami, jakie obowiązują Wykonawcę na terenie Zamawiającego, określonymi w niżej wymienionych dokumentach </w:t>
      </w:r>
      <w:r w:rsidRPr="00D9539C">
        <w:rPr>
          <w:rFonts w:ascii="Franklin Gothic Book" w:hAnsi="Franklin Gothic Book" w:cs="Arial"/>
          <w:sz w:val="20"/>
          <w:szCs w:val="20"/>
          <w:u w:val="single"/>
        </w:rPr>
        <w:t>i zobowiązuje się przestrzegać wymogów określonych w tych dokumentach</w:t>
      </w:r>
      <w:r w:rsidRPr="00D9539C">
        <w:rPr>
          <w:rFonts w:ascii="Franklin Gothic Book" w:hAnsi="Franklin Gothic Book" w:cs="Arial"/>
          <w:sz w:val="20"/>
          <w:szCs w:val="20"/>
        </w:rPr>
        <w:t xml:space="preserve">: </w:t>
      </w:r>
    </w:p>
    <w:p w14:paraId="795EF9AF" w14:textId="77777777" w:rsidR="00E758B5" w:rsidRPr="00E758B5" w:rsidRDefault="00E758B5" w:rsidP="00F51278">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4B9DABA1" w14:textId="77777777" w:rsidR="00E758B5" w:rsidRPr="00E758B5" w:rsidRDefault="00E758B5" w:rsidP="00F51278">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7ACE1F78" w14:textId="77777777" w:rsidR="00E758B5" w:rsidRPr="00E758B5" w:rsidRDefault="00E758B5" w:rsidP="00F51278">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509A3295" w14:textId="77777777" w:rsidR="00E758B5" w:rsidRPr="00E758B5" w:rsidRDefault="00E758B5" w:rsidP="00F51278">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46935EDC" w14:textId="77777777" w:rsidR="00E758B5" w:rsidRPr="00E758B5" w:rsidRDefault="00E758B5" w:rsidP="00F51278">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1EAB0ADF" w14:textId="77777777" w:rsidR="00E758B5" w:rsidRPr="00E758B5" w:rsidRDefault="00E758B5" w:rsidP="00F51278">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22CCC489" w14:textId="77777777" w:rsidR="00E758B5" w:rsidRPr="00E758B5" w:rsidRDefault="00E758B5" w:rsidP="00F51278">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14:paraId="249C861A" w14:textId="77777777" w:rsidR="00E758B5" w:rsidRPr="00E758B5" w:rsidRDefault="00E758B5" w:rsidP="00F51278">
      <w:pPr>
        <w:pStyle w:val="Akapitzlist"/>
        <w:numPr>
          <w:ilvl w:val="2"/>
          <w:numId w:val="14"/>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23D14E1E" w14:textId="77777777" w:rsidR="00E758B5" w:rsidRPr="00AA00B4" w:rsidRDefault="00E758B5" w:rsidP="00F51278">
      <w:pPr>
        <w:pStyle w:val="Akapitzlist"/>
        <w:numPr>
          <w:ilvl w:val="0"/>
          <w:numId w:val="1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14:paraId="2FAE90FE" w14:textId="77777777" w:rsidR="00E758B5" w:rsidRPr="00E758B5" w:rsidRDefault="00E758B5" w:rsidP="00F51278">
      <w:pPr>
        <w:pStyle w:val="Akapitzlist"/>
        <w:numPr>
          <w:ilvl w:val="1"/>
          <w:numId w:val="1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14:paraId="56FD2DAC" w14:textId="77777777" w:rsidR="00E758B5" w:rsidRPr="00E758B5" w:rsidRDefault="00E758B5" w:rsidP="00F51278">
      <w:pPr>
        <w:pStyle w:val="Akapitzlist"/>
        <w:numPr>
          <w:ilvl w:val="2"/>
          <w:numId w:val="14"/>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sidR="00FB3A31">
        <w:rPr>
          <w:rFonts w:ascii="Franklin Gothic Book" w:hAnsi="Franklin Gothic Book" w:cs="Arial"/>
          <w:sz w:val="20"/>
          <w:szCs w:val="20"/>
        </w:rPr>
        <w:t xml:space="preserve">. </w:t>
      </w:r>
      <w:r w:rsidR="00FB3A31" w:rsidRPr="00CA3B37">
        <w:rPr>
          <w:rFonts w:ascii="Franklin Gothic Book" w:hAnsi="Franklin Gothic Book" w:cs="Arial"/>
          <w:sz w:val="20"/>
          <w:szCs w:val="20"/>
          <w:u w:val="single"/>
        </w:rPr>
        <w:t>Faktury należy</w:t>
      </w:r>
      <w:r w:rsidR="00373112">
        <w:rPr>
          <w:rFonts w:ascii="Franklin Gothic Book" w:hAnsi="Franklin Gothic Book" w:cs="Arial"/>
          <w:sz w:val="20"/>
          <w:szCs w:val="20"/>
          <w:u w:val="single"/>
        </w:rPr>
        <w:t xml:space="preserve"> wysłać na adres podany w pkt. </w:t>
      </w:r>
      <w:r w:rsidR="008C1B89">
        <w:rPr>
          <w:rFonts w:ascii="Franklin Gothic Book" w:hAnsi="Franklin Gothic Book" w:cs="Arial"/>
          <w:sz w:val="20"/>
          <w:szCs w:val="20"/>
          <w:u w:val="single"/>
        </w:rPr>
        <w:t>4</w:t>
      </w:r>
      <w:r w:rsidR="005A67C6">
        <w:rPr>
          <w:rFonts w:ascii="Franklin Gothic Book" w:hAnsi="Franklin Gothic Book" w:cs="Arial"/>
          <w:sz w:val="20"/>
          <w:szCs w:val="20"/>
          <w:u w:val="single"/>
        </w:rPr>
        <w:t>.2.</w:t>
      </w:r>
    </w:p>
    <w:p w14:paraId="49CE11AD" w14:textId="77777777" w:rsidR="00E758B5" w:rsidRPr="00E758B5" w:rsidRDefault="00E758B5" w:rsidP="00F51278">
      <w:pPr>
        <w:pStyle w:val="Akapitzlist"/>
        <w:numPr>
          <w:ilvl w:val="2"/>
          <w:numId w:val="14"/>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14:paraId="0188ECCC" w14:textId="77777777" w:rsidR="00E758B5" w:rsidRPr="00E758B5" w:rsidRDefault="00E758B5" w:rsidP="00F51278">
      <w:pPr>
        <w:pStyle w:val="Akapitzlist"/>
        <w:numPr>
          <w:ilvl w:val="1"/>
          <w:numId w:val="1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14:paraId="7CF10481" w14:textId="77777777" w:rsidR="00E758B5" w:rsidRPr="00E758B5" w:rsidRDefault="00E758B5" w:rsidP="00F51278">
      <w:pPr>
        <w:pStyle w:val="Akapitzlist"/>
        <w:numPr>
          <w:ilvl w:val="1"/>
          <w:numId w:val="1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14:paraId="4546C41F" w14:textId="77777777" w:rsidR="005A67C6" w:rsidRPr="005C521D" w:rsidRDefault="005A67C6" w:rsidP="00F51278">
      <w:pPr>
        <w:pStyle w:val="Akapitzlist"/>
        <w:numPr>
          <w:ilvl w:val="1"/>
          <w:numId w:val="14"/>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14:paraId="46DEB6FF" w14:textId="77777777" w:rsidR="005A67C6" w:rsidRPr="005A67C6" w:rsidRDefault="00771E30" w:rsidP="00F51278">
      <w:pPr>
        <w:pStyle w:val="Akapitzlist"/>
        <w:numPr>
          <w:ilvl w:val="2"/>
          <w:numId w:val="1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1</w:t>
      </w:r>
      <w:r w:rsidR="005A67C6" w:rsidRPr="005C521D">
        <w:rPr>
          <w:rFonts w:ascii="Franklin Gothic Book" w:hAnsi="Franklin Gothic Book" w:cstheme="minorHAnsi"/>
          <w:sz w:val="20"/>
          <w:szCs w:val="20"/>
        </w:rPr>
        <w:t xml:space="preserve"> – </w:t>
      </w:r>
      <w:r w:rsidR="005A67C6" w:rsidRPr="005A67C6">
        <w:rPr>
          <w:rFonts w:ascii="Franklin Gothic Book" w:hAnsi="Franklin Gothic Book" w:cstheme="minorHAnsi"/>
          <w:sz w:val="20"/>
          <w:szCs w:val="20"/>
        </w:rPr>
        <w:t>OWZU – Ogólne Warunki Zakupu Usług</w:t>
      </w:r>
    </w:p>
    <w:p w14:paraId="691F3764" w14:textId="77777777" w:rsidR="005A67C6" w:rsidRPr="005C521D" w:rsidRDefault="00771E30" w:rsidP="00F51278">
      <w:pPr>
        <w:pStyle w:val="Akapitzlist"/>
        <w:numPr>
          <w:ilvl w:val="2"/>
          <w:numId w:val="1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005A67C6" w:rsidRPr="005C521D">
        <w:rPr>
          <w:rFonts w:ascii="Franklin Gothic Book" w:hAnsi="Franklin Gothic Book" w:cstheme="minorHAnsi"/>
          <w:sz w:val="20"/>
          <w:szCs w:val="20"/>
        </w:rPr>
        <w:t xml:space="preserve"> – Klauzula informacyjna</w:t>
      </w:r>
    </w:p>
    <w:p w14:paraId="6D9CE09A" w14:textId="77777777" w:rsidR="005A67C6" w:rsidRPr="005C521D" w:rsidRDefault="00771E30" w:rsidP="00F51278">
      <w:pPr>
        <w:pStyle w:val="Akapitzlist"/>
        <w:numPr>
          <w:ilvl w:val="2"/>
          <w:numId w:val="1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005A67C6" w:rsidRPr="005C521D">
        <w:rPr>
          <w:rFonts w:ascii="Franklin Gothic Book" w:hAnsi="Franklin Gothic Book" w:cstheme="minorHAnsi"/>
          <w:sz w:val="20"/>
          <w:szCs w:val="20"/>
        </w:rPr>
        <w:t xml:space="preserve"> – Informacje chronione</w:t>
      </w:r>
    </w:p>
    <w:p w14:paraId="366155A7" w14:textId="77777777" w:rsidR="00E758B5" w:rsidRPr="00E758B5" w:rsidRDefault="00E758B5" w:rsidP="00F51278">
      <w:pPr>
        <w:pStyle w:val="Akapitzlist"/>
        <w:numPr>
          <w:ilvl w:val="1"/>
          <w:numId w:val="1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4F1FBC1D" w14:textId="77777777" w:rsidR="00386D2C" w:rsidRDefault="00E758B5" w:rsidP="00E758B5">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14:paraId="0F807337" w14:textId="77777777" w:rsidR="00E758B5" w:rsidRPr="00177193" w:rsidRDefault="00386D2C" w:rsidP="00177193">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758B5" w:rsidRPr="00E758B5">
        <w:rPr>
          <w:rFonts w:ascii="Franklin Gothic Book" w:hAnsi="Franklin Gothic Book" w:cs="Arial"/>
          <w:b/>
          <w:szCs w:val="20"/>
        </w:rPr>
        <w:t>WYKONAWCA</w:t>
      </w:r>
      <w:r w:rsidR="00E758B5" w:rsidRPr="00E758B5">
        <w:rPr>
          <w:rFonts w:ascii="Franklin Gothic Book" w:hAnsi="Franklin Gothic Book" w:cs="Arial"/>
          <w:b/>
          <w:szCs w:val="20"/>
        </w:rPr>
        <w:tab/>
        <w:t xml:space="preserve"> </w:t>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t>ZAMAWIAJĄCY</w:t>
      </w:r>
      <w:r w:rsidR="00E758B5" w:rsidRPr="00E758B5">
        <w:rPr>
          <w:rFonts w:ascii="Franklin Gothic Book" w:hAnsi="Franklin Gothic Book" w:cs="Arial"/>
          <w:szCs w:val="20"/>
        </w:rPr>
        <w:t xml:space="preserve">    </w:t>
      </w:r>
    </w:p>
    <w:p w14:paraId="4DD0ADD1" w14:textId="77777777" w:rsid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59A9048A" w14:textId="77777777" w:rsidR="00F92E46"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p>
    <w:p w14:paraId="44200543" w14:textId="77777777" w:rsidR="00E758B5" w:rsidRPr="00E758B5" w:rsidRDefault="00F92E46"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r w:rsidR="00E758B5">
        <w:rPr>
          <w:rFonts w:ascii="Franklin Gothic Book" w:hAnsi="Franklin Gothic Book" w:cs="Arial"/>
          <w:szCs w:val="20"/>
        </w:rPr>
        <w:t xml:space="preserve"> …………………………                                                                                              </w:t>
      </w:r>
      <w:r w:rsidR="00177193">
        <w:rPr>
          <w:rFonts w:ascii="Franklin Gothic Book" w:hAnsi="Franklin Gothic Book" w:cs="Arial"/>
          <w:szCs w:val="20"/>
        </w:rPr>
        <w:t xml:space="preserve">  </w:t>
      </w:r>
      <w:r w:rsidR="00E758B5">
        <w:rPr>
          <w:rFonts w:ascii="Franklin Gothic Book" w:hAnsi="Franklin Gothic Book" w:cs="Arial"/>
          <w:szCs w:val="20"/>
        </w:rPr>
        <w:t xml:space="preserve">      ……………………………</w:t>
      </w:r>
    </w:p>
    <w:p w14:paraId="1B76C118" w14:textId="77777777" w:rsidR="00E758B5" w:rsidRPr="009753D3" w:rsidRDefault="00E758B5" w:rsidP="00E758B5">
      <w:pPr>
        <w:spacing w:after="120"/>
        <w:jc w:val="center"/>
        <w:rPr>
          <w:rFonts w:ascii="Calibri" w:hAnsi="Calibri" w:cs="Calibri"/>
          <w:b/>
          <w:sz w:val="22"/>
          <w:szCs w:val="22"/>
        </w:rPr>
      </w:pPr>
    </w:p>
    <w:p w14:paraId="35DA82D2" w14:textId="77777777" w:rsidR="00FB3A31" w:rsidRDefault="00FB3A31" w:rsidP="00A15ECD">
      <w:pPr>
        <w:jc w:val="right"/>
        <w:rPr>
          <w:rFonts w:ascii="Franklin Gothic Book" w:hAnsi="Franklin Gothic Book" w:cs="Calibri"/>
          <w:szCs w:val="20"/>
        </w:rPr>
      </w:pPr>
    </w:p>
    <w:p w14:paraId="1AD9889C" w14:textId="77777777" w:rsidR="00FB3A31" w:rsidRDefault="00FB3A31" w:rsidP="00A15ECD">
      <w:pPr>
        <w:jc w:val="right"/>
        <w:rPr>
          <w:rFonts w:ascii="Franklin Gothic Book" w:hAnsi="Franklin Gothic Book" w:cs="Calibri"/>
          <w:szCs w:val="20"/>
        </w:rPr>
      </w:pPr>
    </w:p>
    <w:p w14:paraId="265A85BE" w14:textId="77777777" w:rsidR="00FB3A31" w:rsidRDefault="00FB3A31" w:rsidP="00FB3A31">
      <w:pPr>
        <w:rPr>
          <w:rFonts w:ascii="Franklin Gothic Book" w:hAnsi="Franklin Gothic Book" w:cs="Calibri"/>
          <w:szCs w:val="20"/>
        </w:rPr>
      </w:pPr>
    </w:p>
    <w:p w14:paraId="79C97EEB" w14:textId="77777777" w:rsidR="00FB3A31" w:rsidRDefault="00FB3A31" w:rsidP="00A15ECD">
      <w:pPr>
        <w:jc w:val="right"/>
        <w:rPr>
          <w:rFonts w:ascii="Franklin Gothic Book" w:hAnsi="Franklin Gothic Book" w:cs="Calibri"/>
          <w:szCs w:val="20"/>
        </w:rPr>
      </w:pPr>
    </w:p>
    <w:p w14:paraId="56BFC05D" w14:textId="5BA5179C" w:rsidR="00771E30" w:rsidRDefault="00771E30" w:rsidP="00E415EA">
      <w:pPr>
        <w:rPr>
          <w:rFonts w:ascii="Franklin Gothic Book" w:hAnsi="Franklin Gothic Book" w:cs="Calibri"/>
          <w:szCs w:val="20"/>
        </w:rPr>
      </w:pPr>
    </w:p>
    <w:p w14:paraId="15438E7F" w14:textId="77777777" w:rsidR="005E52E1" w:rsidRDefault="005E52E1" w:rsidP="005E52E1">
      <w:pPr>
        <w:jc w:val="right"/>
        <w:rPr>
          <w:rFonts w:ascii="Franklin Gothic Book" w:hAnsi="Franklin Gothic Book" w:cs="Calibri"/>
          <w:szCs w:val="20"/>
        </w:rPr>
      </w:pPr>
    </w:p>
    <w:p w14:paraId="5BBE6864" w14:textId="77777777" w:rsidR="005E52E1" w:rsidRPr="00933462" w:rsidRDefault="00771E30" w:rsidP="005E52E1">
      <w:pPr>
        <w:jc w:val="right"/>
        <w:rPr>
          <w:rFonts w:ascii="Franklin Gothic Book" w:hAnsi="Franklin Gothic Book" w:cs="Calibri"/>
          <w:szCs w:val="20"/>
        </w:rPr>
      </w:pPr>
      <w:r>
        <w:rPr>
          <w:rFonts w:ascii="Franklin Gothic Book" w:hAnsi="Franklin Gothic Book" w:cs="Calibri"/>
          <w:szCs w:val="20"/>
        </w:rPr>
        <w:t>Załącznik   nr 1</w:t>
      </w:r>
      <w:r w:rsidR="00F55108">
        <w:rPr>
          <w:rFonts w:ascii="Franklin Gothic Book" w:hAnsi="Franklin Gothic Book" w:cs="Calibri"/>
          <w:szCs w:val="20"/>
        </w:rPr>
        <w:t xml:space="preserve"> do umowy nr NZ/O</w:t>
      </w:r>
      <w:r w:rsidR="005E52E1">
        <w:rPr>
          <w:rFonts w:ascii="Franklin Gothic Book" w:hAnsi="Franklin Gothic Book" w:cs="Calibri"/>
          <w:szCs w:val="20"/>
        </w:rPr>
        <w:t>/…..…../……………….../2019</w:t>
      </w:r>
      <w:r w:rsidR="005E52E1" w:rsidRPr="00933462">
        <w:rPr>
          <w:rFonts w:ascii="Franklin Gothic Book" w:hAnsi="Franklin Gothic Book" w:cs="Calibri"/>
          <w:szCs w:val="20"/>
        </w:rPr>
        <w:t>/……………………………../3113</w:t>
      </w:r>
    </w:p>
    <w:p w14:paraId="32B79E65" w14:textId="77777777" w:rsidR="005E52E1" w:rsidRDefault="005E52E1" w:rsidP="005E52E1">
      <w:pPr>
        <w:jc w:val="right"/>
        <w:rPr>
          <w:rFonts w:ascii="Franklin Gothic Book" w:hAnsi="Franklin Gothic Book" w:cs="Helvetica"/>
          <w:b/>
          <w:color w:val="333333"/>
          <w:szCs w:val="20"/>
        </w:rPr>
      </w:pPr>
    </w:p>
    <w:p w14:paraId="494448E8" w14:textId="77777777" w:rsidR="005E52E1" w:rsidRDefault="005E52E1" w:rsidP="005E52E1">
      <w:pPr>
        <w:jc w:val="right"/>
        <w:rPr>
          <w:rFonts w:ascii="Franklin Gothic Book" w:hAnsi="Franklin Gothic Book" w:cs="Helvetica"/>
          <w:b/>
          <w:color w:val="333333"/>
          <w:szCs w:val="20"/>
        </w:rPr>
      </w:pPr>
    </w:p>
    <w:p w14:paraId="5BADB94E" w14:textId="77777777" w:rsidR="005E52E1" w:rsidRPr="00B546A7" w:rsidRDefault="005E52E1" w:rsidP="005E52E1">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14:paraId="32AADB0D" w14:textId="77777777" w:rsidR="005E52E1" w:rsidRDefault="005E52E1" w:rsidP="005E52E1">
      <w:pPr>
        <w:jc w:val="right"/>
        <w:rPr>
          <w:rFonts w:ascii="Franklin Gothic Book" w:hAnsi="Franklin Gothic Book" w:cs="Helvetica"/>
          <w:b/>
          <w:color w:val="333333"/>
          <w:szCs w:val="20"/>
        </w:rPr>
      </w:pPr>
    </w:p>
    <w:p w14:paraId="5FA242E9" w14:textId="77777777" w:rsidR="005E52E1" w:rsidRDefault="005E52E1" w:rsidP="005E52E1">
      <w:pPr>
        <w:jc w:val="right"/>
        <w:rPr>
          <w:rFonts w:ascii="Franklin Gothic Book" w:hAnsi="Franklin Gothic Book" w:cs="Helvetica"/>
          <w:b/>
          <w:color w:val="333333"/>
          <w:szCs w:val="20"/>
        </w:rPr>
      </w:pPr>
    </w:p>
    <w:p w14:paraId="6EEDBF88" w14:textId="77777777" w:rsidR="005E52E1" w:rsidRDefault="005E52E1" w:rsidP="005E52E1">
      <w:pPr>
        <w:jc w:val="right"/>
        <w:rPr>
          <w:rFonts w:ascii="Franklin Gothic Book" w:hAnsi="Franklin Gothic Book" w:cs="Helvetica"/>
          <w:b/>
          <w:color w:val="333333"/>
          <w:szCs w:val="20"/>
        </w:rPr>
      </w:pPr>
    </w:p>
    <w:p w14:paraId="31D9AAE9" w14:textId="77777777" w:rsidR="005E52E1" w:rsidRDefault="005E52E1" w:rsidP="009F0F99">
      <w:pPr>
        <w:jc w:val="right"/>
        <w:rPr>
          <w:rFonts w:ascii="Franklin Gothic Book" w:hAnsi="Franklin Gothic Book" w:cs="Helvetica"/>
          <w:b/>
          <w:color w:val="333333"/>
          <w:szCs w:val="20"/>
        </w:rPr>
      </w:pPr>
      <w:r w:rsidRPr="00B546A7">
        <w:rPr>
          <w:noProof/>
        </w:rPr>
        <w:drawing>
          <wp:inline distT="0" distB="0" distL="0" distR="0" wp14:anchorId="33CFCB97" wp14:editId="45C229E2">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067E72B5" w14:textId="77777777" w:rsidR="005E52E1" w:rsidRDefault="005E52E1" w:rsidP="005E52E1">
      <w:pPr>
        <w:jc w:val="right"/>
        <w:rPr>
          <w:rFonts w:ascii="Franklin Gothic Book" w:hAnsi="Franklin Gothic Book" w:cs="Helvetica"/>
          <w:b/>
          <w:color w:val="333333"/>
          <w:szCs w:val="20"/>
        </w:rPr>
      </w:pPr>
    </w:p>
    <w:p w14:paraId="3C0336DC" w14:textId="77777777" w:rsidR="005E52E1" w:rsidRDefault="00C05CD2" w:rsidP="005E52E1">
      <w:pPr>
        <w:jc w:val="center"/>
        <w:rPr>
          <w:rFonts w:ascii="Franklin Gothic Book" w:hAnsi="Franklin Gothic Book" w:cs="Helvetica"/>
          <w:b/>
          <w:color w:val="333333"/>
          <w:szCs w:val="20"/>
        </w:rPr>
      </w:pPr>
      <w:r>
        <w:rPr>
          <w:rFonts w:ascii="Franklin Gothic Book" w:hAnsi="Franklin Gothic Book" w:cs="Helvetica"/>
          <w:b/>
          <w:color w:val="333333"/>
          <w:szCs w:val="20"/>
        </w:rPr>
        <w:t>Wersja  NZ/4/2018 z dnia 7 sierpnia 2019r.</w:t>
      </w:r>
    </w:p>
    <w:p w14:paraId="625C7D19" w14:textId="77777777" w:rsidR="005E52E1" w:rsidRDefault="005E52E1" w:rsidP="005E52E1">
      <w:pPr>
        <w:jc w:val="right"/>
        <w:rPr>
          <w:rFonts w:ascii="Franklin Gothic Book" w:hAnsi="Franklin Gothic Book" w:cs="Helvetica"/>
          <w:b/>
          <w:color w:val="333333"/>
          <w:szCs w:val="20"/>
        </w:rPr>
      </w:pPr>
    </w:p>
    <w:p w14:paraId="1138067F" w14:textId="77777777" w:rsidR="005E52E1" w:rsidRDefault="005E52E1" w:rsidP="005E52E1">
      <w:pPr>
        <w:jc w:val="right"/>
        <w:rPr>
          <w:rFonts w:ascii="Franklin Gothic Book" w:hAnsi="Franklin Gothic Book" w:cs="Helvetica"/>
          <w:b/>
          <w:color w:val="333333"/>
          <w:szCs w:val="20"/>
        </w:rPr>
      </w:pPr>
    </w:p>
    <w:p w14:paraId="2D5DE485" w14:textId="77777777" w:rsidR="005E52E1" w:rsidRDefault="005E52E1" w:rsidP="005E52E1">
      <w:pPr>
        <w:jc w:val="right"/>
        <w:rPr>
          <w:rFonts w:ascii="Franklin Gothic Book" w:hAnsi="Franklin Gothic Book" w:cs="Helvetica"/>
          <w:b/>
          <w:color w:val="333333"/>
          <w:szCs w:val="20"/>
        </w:rPr>
      </w:pPr>
    </w:p>
    <w:p w14:paraId="06148681" w14:textId="77777777" w:rsidR="005E52E1" w:rsidRDefault="005E52E1" w:rsidP="005E52E1">
      <w:pPr>
        <w:jc w:val="right"/>
        <w:rPr>
          <w:rFonts w:ascii="Franklin Gothic Book" w:hAnsi="Franklin Gothic Book" w:cs="Helvetica"/>
          <w:b/>
          <w:color w:val="333333"/>
          <w:szCs w:val="20"/>
        </w:rPr>
      </w:pPr>
    </w:p>
    <w:p w14:paraId="5C78C194" w14:textId="77777777" w:rsidR="005E52E1" w:rsidRDefault="005E52E1" w:rsidP="005E52E1">
      <w:pPr>
        <w:jc w:val="right"/>
        <w:rPr>
          <w:rFonts w:ascii="Franklin Gothic Book" w:hAnsi="Franklin Gothic Book" w:cs="Helvetica"/>
          <w:b/>
          <w:color w:val="333333"/>
          <w:szCs w:val="20"/>
        </w:rPr>
      </w:pPr>
    </w:p>
    <w:p w14:paraId="1FA725E1" w14:textId="77777777" w:rsidR="005E52E1" w:rsidRDefault="005E52E1" w:rsidP="005E52E1">
      <w:pPr>
        <w:jc w:val="right"/>
        <w:rPr>
          <w:rFonts w:ascii="Franklin Gothic Book" w:hAnsi="Franklin Gothic Book" w:cs="Helvetica"/>
          <w:b/>
          <w:color w:val="333333"/>
          <w:szCs w:val="20"/>
        </w:rPr>
      </w:pPr>
    </w:p>
    <w:p w14:paraId="6A64FDC8" w14:textId="77777777" w:rsidR="005E52E1" w:rsidRDefault="005E52E1" w:rsidP="005E52E1">
      <w:pPr>
        <w:jc w:val="right"/>
        <w:rPr>
          <w:rFonts w:ascii="Franklin Gothic Book" w:hAnsi="Franklin Gothic Book" w:cs="Helvetica"/>
          <w:b/>
          <w:color w:val="333333"/>
          <w:szCs w:val="20"/>
        </w:rPr>
      </w:pPr>
    </w:p>
    <w:p w14:paraId="3F68C1B7" w14:textId="77777777" w:rsidR="005E52E1" w:rsidRDefault="005E52E1" w:rsidP="005E52E1">
      <w:pPr>
        <w:jc w:val="right"/>
        <w:rPr>
          <w:rFonts w:ascii="Franklin Gothic Book" w:hAnsi="Franklin Gothic Book" w:cs="Helvetica"/>
          <w:b/>
          <w:color w:val="333333"/>
          <w:szCs w:val="20"/>
        </w:rPr>
      </w:pPr>
    </w:p>
    <w:p w14:paraId="30DC5E13" w14:textId="77777777" w:rsidR="005E52E1" w:rsidRDefault="005E52E1" w:rsidP="005E52E1">
      <w:pPr>
        <w:jc w:val="right"/>
        <w:rPr>
          <w:rFonts w:ascii="Franklin Gothic Book" w:hAnsi="Franklin Gothic Book" w:cs="Helvetica"/>
          <w:b/>
          <w:color w:val="333333"/>
          <w:szCs w:val="20"/>
        </w:rPr>
      </w:pPr>
    </w:p>
    <w:p w14:paraId="1111DB84" w14:textId="77777777" w:rsidR="005E52E1" w:rsidRDefault="005E52E1" w:rsidP="005E52E1">
      <w:pPr>
        <w:jc w:val="right"/>
        <w:rPr>
          <w:rFonts w:ascii="Franklin Gothic Book" w:hAnsi="Franklin Gothic Book" w:cs="Helvetica"/>
          <w:b/>
          <w:color w:val="333333"/>
          <w:szCs w:val="20"/>
        </w:rPr>
      </w:pPr>
    </w:p>
    <w:p w14:paraId="751F1DE8" w14:textId="77777777" w:rsidR="005E52E1" w:rsidRDefault="005E52E1" w:rsidP="005E52E1">
      <w:pPr>
        <w:jc w:val="right"/>
        <w:rPr>
          <w:rFonts w:ascii="Franklin Gothic Book" w:hAnsi="Franklin Gothic Book" w:cs="Helvetica"/>
          <w:b/>
          <w:color w:val="333333"/>
          <w:szCs w:val="20"/>
        </w:rPr>
      </w:pPr>
    </w:p>
    <w:p w14:paraId="45CB4E02" w14:textId="77777777" w:rsidR="005E52E1" w:rsidRDefault="005E52E1" w:rsidP="005E52E1">
      <w:pPr>
        <w:jc w:val="right"/>
        <w:rPr>
          <w:rFonts w:ascii="Franklin Gothic Book" w:hAnsi="Franklin Gothic Book" w:cs="Helvetica"/>
          <w:b/>
          <w:color w:val="333333"/>
          <w:szCs w:val="20"/>
        </w:rPr>
      </w:pPr>
    </w:p>
    <w:p w14:paraId="237C7EF7" w14:textId="77777777" w:rsidR="005E52E1" w:rsidRDefault="005E52E1" w:rsidP="005E52E1">
      <w:pPr>
        <w:jc w:val="right"/>
        <w:rPr>
          <w:rFonts w:ascii="Franklin Gothic Book" w:hAnsi="Franklin Gothic Book" w:cs="Helvetica"/>
          <w:b/>
          <w:color w:val="333333"/>
          <w:szCs w:val="20"/>
        </w:rPr>
      </w:pPr>
    </w:p>
    <w:p w14:paraId="7A1F9435" w14:textId="77777777" w:rsidR="005E52E1" w:rsidRDefault="005E52E1" w:rsidP="005E52E1">
      <w:pPr>
        <w:jc w:val="right"/>
        <w:rPr>
          <w:rFonts w:ascii="Franklin Gothic Book" w:hAnsi="Franklin Gothic Book" w:cs="Helvetica"/>
          <w:b/>
          <w:color w:val="333333"/>
          <w:szCs w:val="20"/>
        </w:rPr>
      </w:pPr>
    </w:p>
    <w:p w14:paraId="2885A439" w14:textId="77777777" w:rsidR="005E52E1" w:rsidRDefault="005E52E1" w:rsidP="005E52E1">
      <w:pPr>
        <w:jc w:val="right"/>
        <w:rPr>
          <w:rFonts w:ascii="Franklin Gothic Book" w:hAnsi="Franklin Gothic Book" w:cs="Helvetica"/>
          <w:b/>
          <w:color w:val="333333"/>
          <w:szCs w:val="20"/>
        </w:rPr>
      </w:pPr>
    </w:p>
    <w:p w14:paraId="29F9F8FF" w14:textId="77777777" w:rsidR="005E52E1" w:rsidRDefault="005E52E1" w:rsidP="005E52E1">
      <w:pPr>
        <w:jc w:val="right"/>
        <w:rPr>
          <w:rFonts w:ascii="Franklin Gothic Book" w:hAnsi="Franklin Gothic Book" w:cs="Helvetica"/>
          <w:b/>
          <w:color w:val="333333"/>
          <w:szCs w:val="20"/>
        </w:rPr>
      </w:pPr>
    </w:p>
    <w:p w14:paraId="75D223C1" w14:textId="77777777" w:rsidR="005E52E1" w:rsidRDefault="005E52E1" w:rsidP="005E52E1">
      <w:pPr>
        <w:jc w:val="right"/>
        <w:rPr>
          <w:rFonts w:ascii="Franklin Gothic Book" w:hAnsi="Franklin Gothic Book" w:cs="Helvetica"/>
          <w:b/>
          <w:color w:val="333333"/>
          <w:szCs w:val="20"/>
        </w:rPr>
      </w:pPr>
    </w:p>
    <w:p w14:paraId="19B28A24" w14:textId="77777777" w:rsidR="005E52E1" w:rsidRDefault="005E52E1" w:rsidP="005E52E1">
      <w:pPr>
        <w:jc w:val="right"/>
        <w:rPr>
          <w:rFonts w:ascii="Franklin Gothic Book" w:hAnsi="Franklin Gothic Book" w:cs="Helvetica"/>
          <w:b/>
          <w:color w:val="333333"/>
          <w:szCs w:val="20"/>
        </w:rPr>
      </w:pPr>
    </w:p>
    <w:p w14:paraId="716A57A0" w14:textId="77777777" w:rsidR="005E52E1" w:rsidRDefault="005E52E1" w:rsidP="005E52E1">
      <w:pPr>
        <w:jc w:val="right"/>
        <w:rPr>
          <w:rFonts w:ascii="Franklin Gothic Book" w:hAnsi="Franklin Gothic Book" w:cs="Helvetica"/>
          <w:b/>
          <w:color w:val="333333"/>
          <w:szCs w:val="20"/>
        </w:rPr>
      </w:pPr>
    </w:p>
    <w:p w14:paraId="17B07915" w14:textId="77777777" w:rsidR="005E52E1" w:rsidRDefault="005E52E1" w:rsidP="005E52E1">
      <w:pPr>
        <w:jc w:val="right"/>
        <w:rPr>
          <w:rFonts w:ascii="Franklin Gothic Book" w:hAnsi="Franklin Gothic Book" w:cs="Helvetica"/>
          <w:b/>
          <w:color w:val="333333"/>
          <w:szCs w:val="20"/>
        </w:rPr>
      </w:pPr>
    </w:p>
    <w:p w14:paraId="6821DA17" w14:textId="77777777" w:rsidR="005E52E1" w:rsidRDefault="005E52E1" w:rsidP="005E52E1">
      <w:pPr>
        <w:jc w:val="right"/>
        <w:rPr>
          <w:rFonts w:ascii="Franklin Gothic Book" w:hAnsi="Franklin Gothic Book" w:cs="Helvetica"/>
          <w:b/>
          <w:color w:val="333333"/>
          <w:szCs w:val="20"/>
        </w:rPr>
      </w:pPr>
    </w:p>
    <w:p w14:paraId="75B89EC9" w14:textId="77777777" w:rsidR="005E52E1" w:rsidRDefault="005E52E1" w:rsidP="005E52E1">
      <w:pPr>
        <w:jc w:val="right"/>
        <w:rPr>
          <w:rFonts w:ascii="Franklin Gothic Book" w:hAnsi="Franklin Gothic Book" w:cs="Helvetica"/>
          <w:b/>
          <w:color w:val="333333"/>
          <w:szCs w:val="20"/>
        </w:rPr>
      </w:pPr>
    </w:p>
    <w:p w14:paraId="46B07D94" w14:textId="77777777" w:rsidR="005E52E1" w:rsidRDefault="005E52E1" w:rsidP="005E52E1">
      <w:pPr>
        <w:jc w:val="right"/>
        <w:rPr>
          <w:rFonts w:ascii="Franklin Gothic Book" w:hAnsi="Franklin Gothic Book" w:cs="Helvetica"/>
          <w:b/>
          <w:color w:val="333333"/>
          <w:szCs w:val="20"/>
        </w:rPr>
      </w:pPr>
    </w:p>
    <w:p w14:paraId="7BCE7AA4" w14:textId="77777777" w:rsidR="005E52E1" w:rsidRDefault="005E52E1" w:rsidP="005E52E1">
      <w:pPr>
        <w:jc w:val="right"/>
        <w:rPr>
          <w:rFonts w:ascii="Franklin Gothic Book" w:hAnsi="Franklin Gothic Book" w:cs="Helvetica"/>
          <w:b/>
          <w:color w:val="333333"/>
          <w:szCs w:val="20"/>
        </w:rPr>
      </w:pPr>
    </w:p>
    <w:p w14:paraId="3B43EAA7" w14:textId="77777777" w:rsidR="005E52E1" w:rsidRDefault="005E52E1" w:rsidP="005E52E1">
      <w:pPr>
        <w:jc w:val="right"/>
        <w:rPr>
          <w:rFonts w:ascii="Franklin Gothic Book" w:hAnsi="Franklin Gothic Book" w:cs="Helvetica"/>
          <w:b/>
          <w:color w:val="333333"/>
          <w:szCs w:val="20"/>
        </w:rPr>
      </w:pPr>
    </w:p>
    <w:p w14:paraId="378DD2EC" w14:textId="77777777" w:rsidR="005E52E1" w:rsidRDefault="005E52E1" w:rsidP="005E52E1">
      <w:pPr>
        <w:jc w:val="right"/>
        <w:rPr>
          <w:rFonts w:ascii="Franklin Gothic Book" w:hAnsi="Franklin Gothic Book" w:cs="Helvetica"/>
          <w:b/>
          <w:color w:val="333333"/>
          <w:szCs w:val="20"/>
        </w:rPr>
      </w:pPr>
    </w:p>
    <w:p w14:paraId="56E181CC" w14:textId="77777777" w:rsidR="005E52E1" w:rsidRDefault="005E52E1" w:rsidP="005E52E1">
      <w:pPr>
        <w:jc w:val="right"/>
        <w:rPr>
          <w:rFonts w:ascii="Franklin Gothic Book" w:hAnsi="Franklin Gothic Book" w:cs="Helvetica"/>
          <w:b/>
          <w:color w:val="333333"/>
          <w:szCs w:val="20"/>
        </w:rPr>
      </w:pPr>
    </w:p>
    <w:p w14:paraId="243D55B0" w14:textId="77777777" w:rsidR="005E52E1" w:rsidRDefault="005E52E1" w:rsidP="005E52E1">
      <w:pPr>
        <w:jc w:val="right"/>
        <w:rPr>
          <w:rFonts w:ascii="Franklin Gothic Book" w:hAnsi="Franklin Gothic Book" w:cs="Helvetica"/>
          <w:b/>
          <w:color w:val="333333"/>
          <w:szCs w:val="20"/>
        </w:rPr>
      </w:pPr>
    </w:p>
    <w:p w14:paraId="600D0DF6" w14:textId="77777777" w:rsidR="005E52E1" w:rsidRDefault="005E52E1" w:rsidP="005E52E1">
      <w:pPr>
        <w:jc w:val="right"/>
        <w:rPr>
          <w:rFonts w:ascii="Franklin Gothic Book" w:hAnsi="Franklin Gothic Book" w:cs="Helvetica"/>
          <w:b/>
          <w:color w:val="333333"/>
          <w:szCs w:val="20"/>
        </w:rPr>
      </w:pPr>
    </w:p>
    <w:p w14:paraId="6FDD8C14" w14:textId="77777777" w:rsidR="005E52E1" w:rsidRDefault="005E52E1" w:rsidP="005E52E1">
      <w:pPr>
        <w:jc w:val="right"/>
        <w:rPr>
          <w:rFonts w:ascii="Franklin Gothic Book" w:hAnsi="Franklin Gothic Book" w:cs="Helvetica"/>
          <w:b/>
          <w:color w:val="333333"/>
          <w:szCs w:val="20"/>
        </w:rPr>
      </w:pPr>
    </w:p>
    <w:p w14:paraId="2153C2D2" w14:textId="77777777" w:rsidR="005E52E1" w:rsidRDefault="005E52E1" w:rsidP="005E52E1">
      <w:pPr>
        <w:jc w:val="right"/>
        <w:rPr>
          <w:rFonts w:ascii="Franklin Gothic Book" w:hAnsi="Franklin Gothic Book" w:cs="Helvetica"/>
          <w:b/>
          <w:color w:val="333333"/>
          <w:szCs w:val="20"/>
        </w:rPr>
      </w:pPr>
    </w:p>
    <w:p w14:paraId="2565A6F7" w14:textId="77777777" w:rsidR="005E52E1" w:rsidRDefault="005E52E1" w:rsidP="005E52E1">
      <w:pPr>
        <w:jc w:val="right"/>
        <w:rPr>
          <w:rFonts w:ascii="Franklin Gothic Book" w:hAnsi="Franklin Gothic Book" w:cs="Helvetica"/>
          <w:b/>
          <w:color w:val="333333"/>
          <w:szCs w:val="20"/>
        </w:rPr>
      </w:pPr>
    </w:p>
    <w:p w14:paraId="47C31FCE" w14:textId="77777777" w:rsidR="005E52E1" w:rsidRDefault="005E52E1" w:rsidP="005E52E1">
      <w:pPr>
        <w:jc w:val="right"/>
        <w:rPr>
          <w:rFonts w:ascii="Franklin Gothic Book" w:hAnsi="Franklin Gothic Book" w:cs="Helvetica"/>
          <w:b/>
          <w:color w:val="333333"/>
          <w:szCs w:val="20"/>
        </w:rPr>
      </w:pPr>
    </w:p>
    <w:p w14:paraId="23A80604" w14:textId="77777777" w:rsidR="005E52E1" w:rsidRDefault="005E52E1" w:rsidP="005E52E1">
      <w:pPr>
        <w:jc w:val="right"/>
        <w:rPr>
          <w:rFonts w:ascii="Franklin Gothic Book" w:hAnsi="Franklin Gothic Book" w:cs="Helvetica"/>
          <w:b/>
          <w:color w:val="333333"/>
          <w:szCs w:val="20"/>
        </w:rPr>
      </w:pPr>
    </w:p>
    <w:p w14:paraId="7FFB9BAB" w14:textId="77777777" w:rsidR="005E52E1" w:rsidRDefault="005E52E1" w:rsidP="005E52E1">
      <w:pPr>
        <w:jc w:val="right"/>
        <w:rPr>
          <w:rFonts w:ascii="Franklin Gothic Book" w:hAnsi="Franklin Gothic Book" w:cs="Helvetica"/>
          <w:b/>
          <w:color w:val="333333"/>
          <w:szCs w:val="20"/>
        </w:rPr>
      </w:pPr>
    </w:p>
    <w:p w14:paraId="728FF59D" w14:textId="77777777" w:rsidR="005E52E1" w:rsidRDefault="005E52E1" w:rsidP="005E52E1">
      <w:pPr>
        <w:rPr>
          <w:rFonts w:ascii="Franklin Gothic Book" w:hAnsi="Franklin Gothic Book" w:cs="Arial"/>
          <w:b/>
          <w:sz w:val="18"/>
          <w:szCs w:val="18"/>
        </w:rPr>
      </w:pPr>
    </w:p>
    <w:p w14:paraId="17CE8A0A" w14:textId="77777777" w:rsidR="00630D78" w:rsidRDefault="00630D78" w:rsidP="00A15ECD">
      <w:pPr>
        <w:jc w:val="right"/>
        <w:rPr>
          <w:rFonts w:ascii="Franklin Gothic Book" w:hAnsi="Franklin Gothic Book" w:cs="Calibri"/>
          <w:szCs w:val="20"/>
        </w:rPr>
      </w:pPr>
    </w:p>
    <w:p w14:paraId="7DE1E299" w14:textId="56A9A7FD" w:rsidR="00044556" w:rsidRDefault="00044556" w:rsidP="00056213">
      <w:pPr>
        <w:rPr>
          <w:rFonts w:ascii="Franklin Gothic Book" w:hAnsi="Franklin Gothic Book" w:cs="Calibri"/>
          <w:szCs w:val="20"/>
        </w:rPr>
      </w:pPr>
    </w:p>
    <w:p w14:paraId="5DBEF799" w14:textId="77777777" w:rsidR="00044556" w:rsidRDefault="00044556" w:rsidP="00A15ECD">
      <w:pPr>
        <w:jc w:val="right"/>
        <w:rPr>
          <w:rFonts w:ascii="Franklin Gothic Book" w:hAnsi="Franklin Gothic Book" w:cs="Calibri"/>
          <w:szCs w:val="20"/>
        </w:rPr>
      </w:pPr>
    </w:p>
    <w:p w14:paraId="022D97B4" w14:textId="77777777" w:rsidR="00A15ECD" w:rsidRPr="00933462" w:rsidRDefault="00A15ECD" w:rsidP="00A15ECD">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w:t>
      </w:r>
      <w:r w:rsidR="00771E30">
        <w:rPr>
          <w:rFonts w:ascii="Franklin Gothic Book" w:hAnsi="Franklin Gothic Book" w:cs="Calibri"/>
          <w:szCs w:val="20"/>
        </w:rPr>
        <w:t>nr 2</w:t>
      </w:r>
      <w:r w:rsidR="00934837">
        <w:rPr>
          <w:rFonts w:ascii="Franklin Gothic Book" w:hAnsi="Franklin Gothic Book" w:cs="Calibri"/>
          <w:szCs w:val="20"/>
        </w:rPr>
        <w:t xml:space="preserve"> </w:t>
      </w:r>
      <w:r w:rsidRPr="00933462">
        <w:rPr>
          <w:rFonts w:ascii="Franklin Gothic Book" w:hAnsi="Franklin Gothic Book" w:cs="Calibri"/>
          <w:szCs w:val="20"/>
        </w:rPr>
        <w:t xml:space="preserve"> do umow</w:t>
      </w:r>
      <w:r w:rsidR="00876AEC">
        <w:rPr>
          <w:rFonts w:ascii="Franklin Gothic Book" w:hAnsi="Franklin Gothic Book" w:cs="Calibri"/>
          <w:szCs w:val="20"/>
        </w:rPr>
        <w:t>y nr NZ/O</w:t>
      </w:r>
      <w:r w:rsidR="00044556">
        <w:rPr>
          <w:rFonts w:ascii="Franklin Gothic Book" w:hAnsi="Franklin Gothic Book" w:cs="Calibri"/>
          <w:szCs w:val="20"/>
        </w:rPr>
        <w:t>/…..…../……………….../2020</w:t>
      </w:r>
      <w:r w:rsidRPr="00933462">
        <w:rPr>
          <w:rFonts w:ascii="Franklin Gothic Book" w:hAnsi="Franklin Gothic Book" w:cs="Calibri"/>
          <w:szCs w:val="20"/>
        </w:rPr>
        <w:t>/……………………………../3113</w:t>
      </w:r>
    </w:p>
    <w:p w14:paraId="2A21962E" w14:textId="77777777" w:rsidR="00A15ECD" w:rsidRDefault="00A15ECD" w:rsidP="0029231A">
      <w:pPr>
        <w:ind w:left="425"/>
        <w:jc w:val="center"/>
        <w:rPr>
          <w:rFonts w:ascii="Franklin Gothic Book" w:hAnsi="Franklin Gothic Book" w:cs="Arial"/>
          <w:b/>
          <w:szCs w:val="20"/>
        </w:rPr>
      </w:pPr>
    </w:p>
    <w:p w14:paraId="658B289F" w14:textId="77777777" w:rsidR="00FB3A31" w:rsidRDefault="00FB3A31" w:rsidP="00FB3A31">
      <w:pPr>
        <w:ind w:left="425"/>
        <w:jc w:val="center"/>
        <w:rPr>
          <w:rFonts w:ascii="Franklin Gothic Book" w:hAnsi="Franklin Gothic Book" w:cs="Arial"/>
          <w:b/>
          <w:szCs w:val="20"/>
        </w:rPr>
      </w:pPr>
    </w:p>
    <w:p w14:paraId="26A2384D"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14:paraId="3856A1F6"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6E9038D9"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2DE1DEE9" w14:textId="77777777" w:rsidR="00FB3A31" w:rsidRPr="00F70814" w:rsidRDefault="00FB3A31" w:rsidP="00FB3A31">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14:paraId="4D3150B5" w14:textId="77777777" w:rsidR="00FB3A31" w:rsidRPr="00F70814" w:rsidRDefault="00FB3A31" w:rsidP="00FB3A31">
      <w:pPr>
        <w:pStyle w:val="Akapitzlist"/>
        <w:spacing w:after="240"/>
        <w:ind w:left="0"/>
        <w:contextualSpacing w:val="0"/>
        <w:jc w:val="both"/>
        <w:rPr>
          <w:rFonts w:ascii="Franklin Gothic Book" w:hAnsi="Franklin Gothic Book" w:cs="Arial"/>
          <w:b/>
          <w:sz w:val="20"/>
          <w:szCs w:val="20"/>
          <w:u w:val="single"/>
        </w:rPr>
      </w:pPr>
    </w:p>
    <w:p w14:paraId="77F21534" w14:textId="77777777" w:rsidR="00FB3A31" w:rsidRPr="00F70814" w:rsidRDefault="00FB3A31" w:rsidP="00FB3A31">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14:paraId="1D2469D9" w14:textId="77777777" w:rsidR="00FB3A31" w:rsidRPr="00F70814" w:rsidRDefault="00FB3A31" w:rsidP="00F51278">
      <w:pPr>
        <w:pStyle w:val="Akapitzlist"/>
        <w:numPr>
          <w:ilvl w:val="0"/>
          <w:numId w:val="7"/>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14:paraId="18FD6A59" w14:textId="77777777" w:rsidR="00FB3A31" w:rsidRPr="00F70814" w:rsidRDefault="00FB3A31" w:rsidP="00FB3A31">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14:paraId="4CE59ADE" w14:textId="77777777" w:rsidR="00FB3A31" w:rsidRPr="00F70814" w:rsidRDefault="00FB3A31" w:rsidP="00F51278">
      <w:pPr>
        <w:pStyle w:val="Akapitzlist"/>
        <w:numPr>
          <w:ilvl w:val="0"/>
          <w:numId w:val="8"/>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24"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14:paraId="1F731BE1"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1E01496D"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326AA766"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14:paraId="40A4D4DD"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14:paraId="0E86EFD7"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69ABBE81"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CB84BED"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4545C6F9" w14:textId="77777777" w:rsidR="00FB3A31" w:rsidRPr="00F70814" w:rsidRDefault="00FB3A31" w:rsidP="00F51278">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14:paraId="20EF0C4F" w14:textId="77777777" w:rsidR="00FB3A31" w:rsidRPr="00F70814" w:rsidRDefault="00FB3A31" w:rsidP="00F51278">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14:paraId="0DB801FA"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14:paraId="67308E0A"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14:paraId="4CC5F4A4"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14:paraId="61471DB4"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14:paraId="004B7256"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14:paraId="696E0EF4"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14:paraId="3E408BF2"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14:paraId="4D459AF4"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5"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p>
    <w:p w14:paraId="02566CE5" w14:textId="77777777" w:rsidR="00FB3A31" w:rsidRPr="00F70814" w:rsidRDefault="00FB3A31" w:rsidP="00F51278">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Przysługuje Panu/Pani prawo wniesienia skargi do Prezesa Urzędu Ochrony Danych Osobowych w przypadku, gdy uzna Pan/Pani, iż przetwarzanie danych osobowych przez Administratora narusza przepisy o ochronie danych osobowych.</w:t>
      </w:r>
    </w:p>
    <w:p w14:paraId="489C3008" w14:textId="77777777" w:rsidR="00FB3A31" w:rsidRDefault="00FB3A31" w:rsidP="00FB3A31"/>
    <w:p w14:paraId="2AEB8E82" w14:textId="77777777" w:rsidR="00FB3A31" w:rsidRDefault="00FB3A31" w:rsidP="00FB3A31"/>
    <w:p w14:paraId="29C6D56A" w14:textId="77777777" w:rsidR="00FB3A31" w:rsidRDefault="00FB3A31" w:rsidP="00FB3A31"/>
    <w:p w14:paraId="4BF60239" w14:textId="77777777" w:rsidR="00FB60BA" w:rsidRDefault="00FB60BA" w:rsidP="005A0C47">
      <w:pPr>
        <w:jc w:val="right"/>
        <w:rPr>
          <w:rFonts w:ascii="Franklin Gothic Book" w:hAnsi="Franklin Gothic Book" w:cs="Calibri"/>
          <w:szCs w:val="20"/>
        </w:rPr>
      </w:pPr>
    </w:p>
    <w:p w14:paraId="37C01FD2" w14:textId="77777777" w:rsidR="00FB60BA" w:rsidRDefault="00FB60BA" w:rsidP="005A0C47">
      <w:pPr>
        <w:jc w:val="right"/>
        <w:rPr>
          <w:rFonts w:ascii="Franklin Gothic Book" w:hAnsi="Franklin Gothic Book" w:cs="Calibri"/>
          <w:szCs w:val="20"/>
        </w:rPr>
      </w:pPr>
    </w:p>
    <w:p w14:paraId="60919055" w14:textId="77777777" w:rsidR="00FB60BA" w:rsidRDefault="00FB60BA" w:rsidP="005A0C47">
      <w:pPr>
        <w:jc w:val="right"/>
        <w:rPr>
          <w:rFonts w:ascii="Franklin Gothic Book" w:hAnsi="Franklin Gothic Book" w:cs="Calibri"/>
          <w:szCs w:val="20"/>
        </w:rPr>
      </w:pPr>
    </w:p>
    <w:p w14:paraId="4B5AECF0" w14:textId="77777777" w:rsidR="00FB60BA" w:rsidRDefault="00FB60BA" w:rsidP="005A0C47">
      <w:pPr>
        <w:jc w:val="right"/>
        <w:rPr>
          <w:rFonts w:ascii="Franklin Gothic Book" w:hAnsi="Franklin Gothic Book" w:cs="Calibri"/>
          <w:szCs w:val="20"/>
        </w:rPr>
      </w:pPr>
    </w:p>
    <w:p w14:paraId="7A4087C7" w14:textId="77777777" w:rsidR="00FB60BA" w:rsidRDefault="00FB60BA" w:rsidP="005A0C47">
      <w:pPr>
        <w:jc w:val="right"/>
        <w:rPr>
          <w:rFonts w:ascii="Franklin Gothic Book" w:hAnsi="Franklin Gothic Book" w:cs="Calibri"/>
          <w:szCs w:val="20"/>
        </w:rPr>
      </w:pPr>
    </w:p>
    <w:p w14:paraId="18A5E045" w14:textId="77777777" w:rsidR="00FB60BA" w:rsidRDefault="00FB60BA" w:rsidP="005A0C47">
      <w:pPr>
        <w:jc w:val="right"/>
        <w:rPr>
          <w:rFonts w:ascii="Franklin Gothic Book" w:hAnsi="Franklin Gothic Book" w:cs="Calibri"/>
          <w:szCs w:val="20"/>
        </w:rPr>
      </w:pPr>
    </w:p>
    <w:p w14:paraId="2E997E06" w14:textId="77777777" w:rsidR="00FB60BA" w:rsidRDefault="00FB60BA" w:rsidP="005A0C47">
      <w:pPr>
        <w:jc w:val="right"/>
        <w:rPr>
          <w:rFonts w:ascii="Franklin Gothic Book" w:hAnsi="Franklin Gothic Book" w:cs="Calibri"/>
          <w:szCs w:val="20"/>
        </w:rPr>
      </w:pPr>
    </w:p>
    <w:p w14:paraId="5184868B" w14:textId="77777777" w:rsidR="00FB60BA" w:rsidRDefault="00FB60BA" w:rsidP="005A0C47">
      <w:pPr>
        <w:jc w:val="right"/>
        <w:rPr>
          <w:rFonts w:ascii="Franklin Gothic Book" w:hAnsi="Franklin Gothic Book" w:cs="Calibri"/>
          <w:szCs w:val="20"/>
        </w:rPr>
      </w:pPr>
    </w:p>
    <w:p w14:paraId="642A5E95" w14:textId="77777777" w:rsidR="00FB60BA" w:rsidRDefault="00FB60BA" w:rsidP="005A0C47">
      <w:pPr>
        <w:jc w:val="right"/>
        <w:rPr>
          <w:rFonts w:ascii="Franklin Gothic Book" w:hAnsi="Franklin Gothic Book" w:cs="Calibri"/>
          <w:szCs w:val="20"/>
        </w:rPr>
      </w:pPr>
    </w:p>
    <w:p w14:paraId="487B5D09" w14:textId="77777777" w:rsidR="00FB60BA" w:rsidRDefault="00FB60BA" w:rsidP="005A0C47">
      <w:pPr>
        <w:jc w:val="right"/>
        <w:rPr>
          <w:rFonts w:ascii="Franklin Gothic Book" w:hAnsi="Franklin Gothic Book" w:cs="Calibri"/>
          <w:szCs w:val="20"/>
        </w:rPr>
      </w:pPr>
    </w:p>
    <w:p w14:paraId="3FACF31E" w14:textId="77777777" w:rsidR="00FB60BA" w:rsidRDefault="00FB60BA" w:rsidP="005A0C47">
      <w:pPr>
        <w:jc w:val="right"/>
        <w:rPr>
          <w:rFonts w:ascii="Franklin Gothic Book" w:hAnsi="Franklin Gothic Book" w:cs="Calibri"/>
          <w:szCs w:val="20"/>
        </w:rPr>
      </w:pPr>
    </w:p>
    <w:p w14:paraId="68F79F5C" w14:textId="77777777" w:rsidR="00FB60BA" w:rsidRDefault="00FB60BA" w:rsidP="005A0C47">
      <w:pPr>
        <w:jc w:val="right"/>
        <w:rPr>
          <w:rFonts w:ascii="Franklin Gothic Book" w:hAnsi="Franklin Gothic Book" w:cs="Calibri"/>
          <w:szCs w:val="20"/>
        </w:rPr>
      </w:pPr>
    </w:p>
    <w:p w14:paraId="7EA987FA" w14:textId="77777777" w:rsidR="00FB60BA" w:rsidRDefault="00FB60BA" w:rsidP="005A0C47">
      <w:pPr>
        <w:jc w:val="right"/>
        <w:rPr>
          <w:rFonts w:ascii="Franklin Gothic Book" w:hAnsi="Franklin Gothic Book" w:cs="Calibri"/>
          <w:szCs w:val="20"/>
        </w:rPr>
      </w:pPr>
    </w:p>
    <w:p w14:paraId="48D26FD1" w14:textId="77777777" w:rsidR="00FB60BA" w:rsidRDefault="00FB60BA" w:rsidP="005A0C47">
      <w:pPr>
        <w:jc w:val="right"/>
        <w:rPr>
          <w:rFonts w:ascii="Franklin Gothic Book" w:hAnsi="Franklin Gothic Book" w:cs="Calibri"/>
          <w:szCs w:val="20"/>
        </w:rPr>
      </w:pPr>
    </w:p>
    <w:p w14:paraId="4C187147" w14:textId="77777777" w:rsidR="00FB60BA" w:rsidRDefault="00FB60BA" w:rsidP="005A0C47">
      <w:pPr>
        <w:jc w:val="right"/>
        <w:rPr>
          <w:rFonts w:ascii="Franklin Gothic Book" w:hAnsi="Franklin Gothic Book" w:cs="Calibri"/>
          <w:szCs w:val="20"/>
        </w:rPr>
      </w:pPr>
    </w:p>
    <w:p w14:paraId="60BE8E27" w14:textId="77777777" w:rsidR="00FB60BA" w:rsidRDefault="00FB60BA" w:rsidP="005A0C47">
      <w:pPr>
        <w:jc w:val="right"/>
        <w:rPr>
          <w:rFonts w:ascii="Franklin Gothic Book" w:hAnsi="Franklin Gothic Book" w:cs="Calibri"/>
          <w:szCs w:val="20"/>
        </w:rPr>
      </w:pPr>
    </w:p>
    <w:p w14:paraId="09605473" w14:textId="77777777" w:rsidR="00FB60BA" w:rsidRDefault="00FB60BA" w:rsidP="005A0C47">
      <w:pPr>
        <w:jc w:val="right"/>
        <w:rPr>
          <w:rFonts w:ascii="Franklin Gothic Book" w:hAnsi="Franklin Gothic Book" w:cs="Calibri"/>
          <w:szCs w:val="20"/>
        </w:rPr>
      </w:pPr>
    </w:p>
    <w:p w14:paraId="4F9470EE" w14:textId="77777777" w:rsidR="00FB60BA" w:rsidRDefault="00FB60BA" w:rsidP="005A0C47">
      <w:pPr>
        <w:jc w:val="right"/>
        <w:rPr>
          <w:rFonts w:ascii="Franklin Gothic Book" w:hAnsi="Franklin Gothic Book" w:cs="Calibri"/>
          <w:szCs w:val="20"/>
        </w:rPr>
      </w:pPr>
    </w:p>
    <w:p w14:paraId="0CBD3A4C" w14:textId="77777777" w:rsidR="00FB60BA" w:rsidRDefault="00FB60BA" w:rsidP="005A0C47">
      <w:pPr>
        <w:jc w:val="right"/>
        <w:rPr>
          <w:rFonts w:ascii="Franklin Gothic Book" w:hAnsi="Franklin Gothic Book" w:cs="Calibri"/>
          <w:szCs w:val="20"/>
        </w:rPr>
      </w:pPr>
    </w:p>
    <w:p w14:paraId="5272354C" w14:textId="77777777" w:rsidR="00FB60BA" w:rsidRDefault="00FB60BA" w:rsidP="005A0C47">
      <w:pPr>
        <w:jc w:val="right"/>
        <w:rPr>
          <w:rFonts w:ascii="Franklin Gothic Book" w:hAnsi="Franklin Gothic Book" w:cs="Calibri"/>
          <w:szCs w:val="20"/>
        </w:rPr>
      </w:pPr>
    </w:p>
    <w:p w14:paraId="02738D97" w14:textId="77777777" w:rsidR="00FB60BA" w:rsidRDefault="00FB60BA" w:rsidP="005A0C47">
      <w:pPr>
        <w:jc w:val="right"/>
        <w:rPr>
          <w:rFonts w:ascii="Franklin Gothic Book" w:hAnsi="Franklin Gothic Book" w:cs="Calibri"/>
          <w:szCs w:val="20"/>
        </w:rPr>
      </w:pPr>
    </w:p>
    <w:p w14:paraId="260B7954" w14:textId="77777777" w:rsidR="00FB60BA" w:rsidRDefault="00FB60BA" w:rsidP="005A0C47">
      <w:pPr>
        <w:jc w:val="right"/>
        <w:rPr>
          <w:rFonts w:ascii="Franklin Gothic Book" w:hAnsi="Franklin Gothic Book" w:cs="Calibri"/>
          <w:szCs w:val="20"/>
        </w:rPr>
      </w:pPr>
    </w:p>
    <w:p w14:paraId="213A4A16" w14:textId="77777777" w:rsidR="00FB60BA" w:rsidRDefault="00FB60BA" w:rsidP="005A0C47">
      <w:pPr>
        <w:jc w:val="right"/>
        <w:rPr>
          <w:rFonts w:ascii="Franklin Gothic Book" w:hAnsi="Franklin Gothic Book" w:cs="Calibri"/>
          <w:szCs w:val="20"/>
        </w:rPr>
      </w:pPr>
    </w:p>
    <w:p w14:paraId="5438EBCF" w14:textId="77777777" w:rsidR="00FB60BA" w:rsidRDefault="00FB60BA" w:rsidP="005A0C47">
      <w:pPr>
        <w:jc w:val="right"/>
        <w:rPr>
          <w:rFonts w:ascii="Franklin Gothic Book" w:hAnsi="Franklin Gothic Book" w:cs="Calibri"/>
          <w:szCs w:val="20"/>
        </w:rPr>
      </w:pPr>
    </w:p>
    <w:p w14:paraId="26BB386C" w14:textId="77777777" w:rsidR="00FB60BA" w:rsidRDefault="00FB60BA" w:rsidP="005A0C47">
      <w:pPr>
        <w:jc w:val="right"/>
        <w:rPr>
          <w:rFonts w:ascii="Franklin Gothic Book" w:hAnsi="Franklin Gothic Book" w:cs="Calibri"/>
          <w:szCs w:val="20"/>
        </w:rPr>
      </w:pPr>
    </w:p>
    <w:p w14:paraId="77704100" w14:textId="77777777" w:rsidR="00FB60BA" w:rsidRDefault="00FB60BA" w:rsidP="005A0C47">
      <w:pPr>
        <w:jc w:val="right"/>
        <w:rPr>
          <w:rFonts w:ascii="Franklin Gothic Book" w:hAnsi="Franklin Gothic Book" w:cs="Calibri"/>
          <w:szCs w:val="20"/>
        </w:rPr>
      </w:pPr>
    </w:p>
    <w:p w14:paraId="287A9EED" w14:textId="77777777" w:rsidR="00FB60BA" w:rsidRDefault="00FB60BA" w:rsidP="005A0C47">
      <w:pPr>
        <w:jc w:val="right"/>
        <w:rPr>
          <w:rFonts w:ascii="Franklin Gothic Book" w:hAnsi="Franklin Gothic Book" w:cs="Calibri"/>
          <w:szCs w:val="20"/>
        </w:rPr>
      </w:pPr>
    </w:p>
    <w:p w14:paraId="032FC2BE" w14:textId="77777777" w:rsidR="00FB60BA" w:rsidRDefault="00FB60BA" w:rsidP="005A0C47">
      <w:pPr>
        <w:jc w:val="right"/>
        <w:rPr>
          <w:rFonts w:ascii="Franklin Gothic Book" w:hAnsi="Franklin Gothic Book" w:cs="Calibri"/>
          <w:szCs w:val="20"/>
        </w:rPr>
      </w:pPr>
    </w:p>
    <w:p w14:paraId="5A4EA1ED" w14:textId="77777777" w:rsidR="00FB60BA" w:rsidRDefault="00FB60BA" w:rsidP="005A0C47">
      <w:pPr>
        <w:jc w:val="right"/>
        <w:rPr>
          <w:rFonts w:ascii="Franklin Gothic Book" w:hAnsi="Franklin Gothic Book" w:cs="Calibri"/>
          <w:szCs w:val="20"/>
        </w:rPr>
      </w:pPr>
    </w:p>
    <w:p w14:paraId="15A6F611" w14:textId="77777777" w:rsidR="00FB60BA" w:rsidRDefault="00FB60BA" w:rsidP="005A0C47">
      <w:pPr>
        <w:jc w:val="right"/>
        <w:rPr>
          <w:rFonts w:ascii="Franklin Gothic Book" w:hAnsi="Franklin Gothic Book" w:cs="Calibri"/>
          <w:szCs w:val="20"/>
        </w:rPr>
      </w:pPr>
    </w:p>
    <w:p w14:paraId="413AA30C" w14:textId="77777777" w:rsidR="00FB60BA" w:rsidRDefault="00FB60BA" w:rsidP="005A0C47">
      <w:pPr>
        <w:jc w:val="right"/>
        <w:rPr>
          <w:rFonts w:ascii="Franklin Gothic Book" w:hAnsi="Franklin Gothic Book" w:cs="Calibri"/>
          <w:szCs w:val="20"/>
        </w:rPr>
      </w:pPr>
    </w:p>
    <w:p w14:paraId="018DD808" w14:textId="77777777" w:rsidR="00FB60BA" w:rsidRDefault="00FB60BA" w:rsidP="005A0C47">
      <w:pPr>
        <w:jc w:val="right"/>
        <w:rPr>
          <w:rFonts w:ascii="Franklin Gothic Book" w:hAnsi="Franklin Gothic Book" w:cs="Calibri"/>
          <w:szCs w:val="20"/>
        </w:rPr>
      </w:pPr>
    </w:p>
    <w:p w14:paraId="39A56820" w14:textId="77777777" w:rsidR="00FB60BA" w:rsidRDefault="00FB60BA" w:rsidP="005A0C47">
      <w:pPr>
        <w:jc w:val="right"/>
        <w:rPr>
          <w:rFonts w:ascii="Franklin Gothic Book" w:hAnsi="Franklin Gothic Book" w:cs="Calibri"/>
          <w:szCs w:val="20"/>
        </w:rPr>
      </w:pPr>
    </w:p>
    <w:p w14:paraId="19985677" w14:textId="77777777" w:rsidR="00FB60BA" w:rsidRDefault="00FB60BA" w:rsidP="005A0C47">
      <w:pPr>
        <w:jc w:val="right"/>
        <w:rPr>
          <w:rFonts w:ascii="Franklin Gothic Book" w:hAnsi="Franklin Gothic Book" w:cs="Calibri"/>
          <w:szCs w:val="20"/>
        </w:rPr>
      </w:pPr>
    </w:p>
    <w:p w14:paraId="0439D313" w14:textId="77777777" w:rsidR="00FB60BA" w:rsidRDefault="00FB60BA" w:rsidP="005A0C47">
      <w:pPr>
        <w:jc w:val="right"/>
        <w:rPr>
          <w:rFonts w:ascii="Franklin Gothic Book" w:hAnsi="Franklin Gothic Book" w:cs="Calibri"/>
          <w:szCs w:val="20"/>
        </w:rPr>
      </w:pPr>
    </w:p>
    <w:p w14:paraId="39632A16" w14:textId="77777777" w:rsidR="00FB60BA" w:rsidRDefault="00FB60BA" w:rsidP="005A0C47">
      <w:pPr>
        <w:jc w:val="right"/>
        <w:rPr>
          <w:rFonts w:ascii="Franklin Gothic Book" w:hAnsi="Franklin Gothic Book" w:cs="Calibri"/>
          <w:szCs w:val="20"/>
        </w:rPr>
      </w:pPr>
    </w:p>
    <w:p w14:paraId="2C5271F3" w14:textId="77777777" w:rsidR="00FB60BA" w:rsidRDefault="00FB60BA" w:rsidP="005A0C47">
      <w:pPr>
        <w:jc w:val="right"/>
        <w:rPr>
          <w:rFonts w:ascii="Franklin Gothic Book" w:hAnsi="Franklin Gothic Book" w:cs="Calibri"/>
          <w:szCs w:val="20"/>
        </w:rPr>
      </w:pPr>
    </w:p>
    <w:p w14:paraId="71EA3697" w14:textId="77777777" w:rsidR="00FB60BA" w:rsidRDefault="00FB60BA" w:rsidP="005A0C47">
      <w:pPr>
        <w:jc w:val="right"/>
        <w:rPr>
          <w:rFonts w:ascii="Franklin Gothic Book" w:hAnsi="Franklin Gothic Book" w:cs="Calibri"/>
          <w:szCs w:val="20"/>
        </w:rPr>
      </w:pPr>
    </w:p>
    <w:p w14:paraId="413D2B5A" w14:textId="77777777" w:rsidR="00FB60BA" w:rsidRDefault="00FB60BA" w:rsidP="005A0C47">
      <w:pPr>
        <w:jc w:val="right"/>
        <w:rPr>
          <w:rFonts w:ascii="Franklin Gothic Book" w:hAnsi="Franklin Gothic Book" w:cs="Calibri"/>
          <w:szCs w:val="20"/>
        </w:rPr>
      </w:pPr>
    </w:p>
    <w:p w14:paraId="62B4F622" w14:textId="77777777" w:rsidR="00FB60BA" w:rsidRDefault="00FB60BA" w:rsidP="005A0C47">
      <w:pPr>
        <w:jc w:val="right"/>
        <w:rPr>
          <w:rFonts w:ascii="Franklin Gothic Book" w:hAnsi="Franklin Gothic Book" w:cs="Calibri"/>
          <w:szCs w:val="20"/>
        </w:rPr>
      </w:pPr>
    </w:p>
    <w:p w14:paraId="53535968" w14:textId="77777777" w:rsidR="00FB60BA" w:rsidRDefault="00FB60BA" w:rsidP="005A0C47">
      <w:pPr>
        <w:jc w:val="right"/>
        <w:rPr>
          <w:rFonts w:ascii="Franklin Gothic Book" w:hAnsi="Franklin Gothic Book" w:cs="Calibri"/>
          <w:szCs w:val="20"/>
        </w:rPr>
      </w:pPr>
    </w:p>
    <w:p w14:paraId="3F99C991" w14:textId="77777777" w:rsidR="00FB60BA" w:rsidRDefault="00FB60BA" w:rsidP="005A0C47">
      <w:pPr>
        <w:jc w:val="right"/>
        <w:rPr>
          <w:rFonts w:ascii="Franklin Gothic Book" w:hAnsi="Franklin Gothic Book" w:cs="Calibri"/>
          <w:szCs w:val="20"/>
        </w:rPr>
      </w:pPr>
    </w:p>
    <w:p w14:paraId="09D690E7" w14:textId="77777777" w:rsidR="00FB60BA" w:rsidRDefault="00FB60BA" w:rsidP="005A0C47">
      <w:pPr>
        <w:jc w:val="right"/>
        <w:rPr>
          <w:rFonts w:ascii="Franklin Gothic Book" w:hAnsi="Franklin Gothic Book" w:cs="Calibri"/>
          <w:szCs w:val="20"/>
        </w:rPr>
      </w:pPr>
    </w:p>
    <w:p w14:paraId="07819D80" w14:textId="77777777" w:rsidR="00FB60BA" w:rsidRDefault="00FB60BA" w:rsidP="005A0C47">
      <w:pPr>
        <w:jc w:val="right"/>
        <w:rPr>
          <w:rFonts w:ascii="Franklin Gothic Book" w:hAnsi="Franklin Gothic Book" w:cs="Calibri"/>
          <w:szCs w:val="20"/>
        </w:rPr>
      </w:pPr>
    </w:p>
    <w:p w14:paraId="1283F817" w14:textId="77777777" w:rsidR="00FB60BA" w:rsidRDefault="00FB60BA" w:rsidP="005A0C47">
      <w:pPr>
        <w:jc w:val="right"/>
        <w:rPr>
          <w:rFonts w:ascii="Franklin Gothic Book" w:hAnsi="Franklin Gothic Book" w:cs="Calibri"/>
          <w:szCs w:val="20"/>
        </w:rPr>
      </w:pPr>
    </w:p>
    <w:p w14:paraId="6BD153DC" w14:textId="77777777" w:rsidR="00FB60BA" w:rsidRDefault="00FB60BA" w:rsidP="005A0C47">
      <w:pPr>
        <w:jc w:val="right"/>
        <w:rPr>
          <w:rFonts w:ascii="Franklin Gothic Book" w:hAnsi="Franklin Gothic Book" w:cs="Calibri"/>
          <w:szCs w:val="20"/>
        </w:rPr>
      </w:pPr>
    </w:p>
    <w:p w14:paraId="588B0007" w14:textId="77777777" w:rsidR="00FB60BA" w:rsidRDefault="00FB60BA" w:rsidP="005A0C47">
      <w:pPr>
        <w:jc w:val="right"/>
        <w:rPr>
          <w:rFonts w:ascii="Franklin Gothic Book" w:hAnsi="Franklin Gothic Book" w:cs="Calibri"/>
          <w:szCs w:val="20"/>
        </w:rPr>
      </w:pPr>
    </w:p>
    <w:p w14:paraId="678CF5F7" w14:textId="77777777" w:rsidR="00FB60BA" w:rsidRDefault="00FB60BA" w:rsidP="005A0C47">
      <w:pPr>
        <w:jc w:val="right"/>
        <w:rPr>
          <w:rFonts w:ascii="Franklin Gothic Book" w:hAnsi="Franklin Gothic Book" w:cs="Calibri"/>
          <w:szCs w:val="20"/>
        </w:rPr>
      </w:pPr>
    </w:p>
    <w:p w14:paraId="25C4F460" w14:textId="77777777" w:rsidR="00FB60BA" w:rsidRDefault="00FB60BA" w:rsidP="005A0C47">
      <w:pPr>
        <w:jc w:val="right"/>
        <w:rPr>
          <w:rFonts w:ascii="Franklin Gothic Book" w:hAnsi="Franklin Gothic Book" w:cs="Calibri"/>
          <w:szCs w:val="20"/>
        </w:rPr>
      </w:pPr>
    </w:p>
    <w:p w14:paraId="0FDFD315" w14:textId="77777777" w:rsidR="00FB60BA" w:rsidRDefault="00FB60BA" w:rsidP="005A0C47">
      <w:pPr>
        <w:jc w:val="right"/>
        <w:rPr>
          <w:rFonts w:ascii="Franklin Gothic Book" w:hAnsi="Franklin Gothic Book" w:cs="Calibri"/>
          <w:szCs w:val="20"/>
        </w:rPr>
      </w:pPr>
    </w:p>
    <w:p w14:paraId="18B175B1" w14:textId="77777777" w:rsidR="00FB60BA" w:rsidRDefault="00FB60BA" w:rsidP="005A0C47">
      <w:pPr>
        <w:jc w:val="right"/>
        <w:rPr>
          <w:rFonts w:ascii="Franklin Gothic Book" w:hAnsi="Franklin Gothic Book" w:cs="Calibri"/>
          <w:szCs w:val="20"/>
        </w:rPr>
      </w:pPr>
    </w:p>
    <w:p w14:paraId="6AFCCF74" w14:textId="77777777" w:rsidR="00FB60BA" w:rsidRDefault="00FB60BA" w:rsidP="009324B9">
      <w:pPr>
        <w:rPr>
          <w:rFonts w:ascii="Franklin Gothic Book" w:hAnsi="Franklin Gothic Book" w:cs="Calibri"/>
          <w:szCs w:val="20"/>
        </w:rPr>
      </w:pPr>
    </w:p>
    <w:p w14:paraId="7FAF9244" w14:textId="77777777" w:rsidR="00FB60BA" w:rsidRDefault="00FB60BA" w:rsidP="005A0C47">
      <w:pPr>
        <w:jc w:val="right"/>
        <w:rPr>
          <w:rFonts w:ascii="Franklin Gothic Book" w:hAnsi="Franklin Gothic Book" w:cs="Calibri"/>
          <w:szCs w:val="20"/>
        </w:rPr>
      </w:pPr>
    </w:p>
    <w:p w14:paraId="0D8B4819" w14:textId="77777777" w:rsidR="00771E30" w:rsidRDefault="00771E30" w:rsidP="005A0C47">
      <w:pPr>
        <w:jc w:val="right"/>
        <w:rPr>
          <w:rFonts w:ascii="Franklin Gothic Book" w:hAnsi="Franklin Gothic Book" w:cs="Calibri"/>
          <w:szCs w:val="20"/>
        </w:rPr>
      </w:pPr>
    </w:p>
    <w:p w14:paraId="33599145" w14:textId="77777777" w:rsidR="00771E30" w:rsidRDefault="00771E30" w:rsidP="005A0C47">
      <w:pPr>
        <w:jc w:val="right"/>
        <w:rPr>
          <w:rFonts w:ascii="Franklin Gothic Book" w:hAnsi="Franklin Gothic Book" w:cs="Calibri"/>
          <w:szCs w:val="20"/>
        </w:rPr>
      </w:pPr>
    </w:p>
    <w:p w14:paraId="0E26C1A9" w14:textId="77777777" w:rsidR="00771E30" w:rsidRDefault="00771E30" w:rsidP="005A0C47">
      <w:pPr>
        <w:jc w:val="right"/>
        <w:rPr>
          <w:rFonts w:ascii="Franklin Gothic Book" w:hAnsi="Franklin Gothic Book" w:cs="Calibri"/>
          <w:szCs w:val="20"/>
        </w:rPr>
      </w:pPr>
    </w:p>
    <w:p w14:paraId="7FE02FB5" w14:textId="77777777" w:rsidR="00771E30" w:rsidRDefault="00771E30" w:rsidP="005A0C47">
      <w:pPr>
        <w:jc w:val="right"/>
        <w:rPr>
          <w:rFonts w:ascii="Franklin Gothic Book" w:hAnsi="Franklin Gothic Book" w:cs="Calibri"/>
          <w:szCs w:val="20"/>
        </w:rPr>
      </w:pPr>
    </w:p>
    <w:p w14:paraId="56931F40" w14:textId="77777777" w:rsidR="00771E30" w:rsidRDefault="00771E30" w:rsidP="005A0C47">
      <w:pPr>
        <w:jc w:val="right"/>
        <w:rPr>
          <w:rFonts w:ascii="Franklin Gothic Book" w:hAnsi="Franklin Gothic Book" w:cs="Calibri"/>
          <w:szCs w:val="20"/>
        </w:rPr>
      </w:pPr>
    </w:p>
    <w:p w14:paraId="6522B4B0" w14:textId="77777777" w:rsidR="00771E30" w:rsidRDefault="00771E30" w:rsidP="005A0C47">
      <w:pPr>
        <w:jc w:val="right"/>
        <w:rPr>
          <w:rFonts w:ascii="Franklin Gothic Book" w:hAnsi="Franklin Gothic Book" w:cs="Calibri"/>
          <w:szCs w:val="20"/>
        </w:rPr>
      </w:pPr>
    </w:p>
    <w:p w14:paraId="7F7AA6FD" w14:textId="77777777" w:rsidR="00771E30" w:rsidRDefault="00771E30" w:rsidP="005A0C47">
      <w:pPr>
        <w:jc w:val="right"/>
        <w:rPr>
          <w:rFonts w:ascii="Franklin Gothic Book" w:hAnsi="Franklin Gothic Book" w:cs="Calibri"/>
          <w:szCs w:val="20"/>
        </w:rPr>
      </w:pPr>
    </w:p>
    <w:p w14:paraId="1F653D0F" w14:textId="77777777" w:rsidR="005A0C47" w:rsidRPr="00933462" w:rsidRDefault="005A0C47" w:rsidP="005A0C47">
      <w:pPr>
        <w:jc w:val="right"/>
        <w:rPr>
          <w:rFonts w:ascii="Franklin Gothic Book" w:hAnsi="Franklin Gothic Book" w:cs="Calibri"/>
          <w:szCs w:val="20"/>
        </w:rPr>
      </w:pPr>
      <w:r>
        <w:rPr>
          <w:rFonts w:ascii="Franklin Gothic Book" w:hAnsi="Franklin Gothic Book" w:cs="Calibri"/>
          <w:szCs w:val="20"/>
        </w:rPr>
        <w:t xml:space="preserve">Załącznik </w:t>
      </w:r>
      <w:r w:rsidR="00427FA7">
        <w:rPr>
          <w:rFonts w:ascii="Franklin Gothic Book" w:hAnsi="Franklin Gothic Book" w:cs="Calibri"/>
          <w:szCs w:val="20"/>
        </w:rPr>
        <w:t xml:space="preserve"> </w:t>
      </w:r>
      <w:r w:rsidR="00771E30">
        <w:rPr>
          <w:rFonts w:ascii="Franklin Gothic Book" w:hAnsi="Franklin Gothic Book" w:cs="Calibri"/>
          <w:szCs w:val="20"/>
        </w:rPr>
        <w:t>nr 3</w:t>
      </w:r>
      <w:r w:rsidR="00876AEC">
        <w:rPr>
          <w:rFonts w:ascii="Franklin Gothic Book" w:hAnsi="Franklin Gothic Book" w:cs="Calibri"/>
          <w:szCs w:val="20"/>
        </w:rPr>
        <w:t xml:space="preserve"> do umowy nr NZ/O</w:t>
      </w:r>
      <w:r w:rsidR="00044556">
        <w:rPr>
          <w:rFonts w:ascii="Franklin Gothic Book" w:hAnsi="Franklin Gothic Book" w:cs="Calibri"/>
          <w:szCs w:val="20"/>
        </w:rPr>
        <w:t>/…..…../……………….../2020</w:t>
      </w:r>
      <w:r w:rsidRPr="00933462">
        <w:rPr>
          <w:rFonts w:ascii="Franklin Gothic Book" w:hAnsi="Franklin Gothic Book" w:cs="Calibri"/>
          <w:szCs w:val="20"/>
        </w:rPr>
        <w:t>/……………………………../3113</w:t>
      </w:r>
    </w:p>
    <w:p w14:paraId="09E439C0" w14:textId="77777777" w:rsidR="00FB3A31" w:rsidRDefault="00FB3A31" w:rsidP="00FB3A31">
      <w:pPr>
        <w:jc w:val="right"/>
        <w:rPr>
          <w:rFonts w:ascii="Franklin Gothic Book" w:hAnsi="Franklin Gothic Book" w:cs="Arial"/>
          <w:szCs w:val="20"/>
        </w:rPr>
      </w:pPr>
    </w:p>
    <w:p w14:paraId="1388314D" w14:textId="77777777" w:rsidR="00FB3A31" w:rsidRDefault="00FB3A31" w:rsidP="00FB3A31">
      <w:pPr>
        <w:ind w:left="425"/>
        <w:jc w:val="center"/>
        <w:rPr>
          <w:rFonts w:ascii="Franklin Gothic Book" w:hAnsi="Franklin Gothic Book" w:cs="Arial"/>
          <w:b/>
          <w:szCs w:val="20"/>
        </w:rPr>
      </w:pPr>
      <w:r>
        <w:rPr>
          <w:rFonts w:ascii="Franklin Gothic Book" w:hAnsi="Franklin Gothic Book" w:cs="Arial"/>
          <w:b/>
          <w:szCs w:val="20"/>
        </w:rPr>
        <w:t xml:space="preserve">Klauzula „Informacje chronione” </w:t>
      </w:r>
    </w:p>
    <w:p w14:paraId="6AD81370"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7E6E9FED"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74FA4B31" w14:textId="77777777" w:rsidR="00FB3A31" w:rsidRPr="00933462" w:rsidRDefault="00FB3A31" w:rsidP="00FB3A31">
      <w:pPr>
        <w:jc w:val="right"/>
        <w:rPr>
          <w:rFonts w:ascii="Franklin Gothic Book" w:hAnsi="Franklin Gothic Book" w:cs="Calibri"/>
          <w:szCs w:val="20"/>
        </w:rPr>
      </w:pPr>
    </w:p>
    <w:p w14:paraId="41239FFF" w14:textId="77777777" w:rsidR="00FB3A31" w:rsidRPr="004B3239" w:rsidRDefault="00FB3A31" w:rsidP="00F51278">
      <w:pPr>
        <w:pStyle w:val="Akapitzlist"/>
        <w:numPr>
          <w:ilvl w:val="0"/>
          <w:numId w:val="26"/>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t>INFORMACJE CHRONIONE</w:t>
      </w:r>
    </w:p>
    <w:p w14:paraId="0EBDC398" w14:textId="77777777" w:rsidR="00FB3A31" w:rsidRPr="004B3239" w:rsidRDefault="00FB3A31" w:rsidP="00F51278">
      <w:pPr>
        <w:pStyle w:val="Akapitzlist"/>
        <w:numPr>
          <w:ilvl w:val="1"/>
          <w:numId w:val="27"/>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21055C69" w14:textId="77777777" w:rsidR="00FB3A31" w:rsidRPr="004B3239" w:rsidRDefault="00FB3A31" w:rsidP="00F51278">
      <w:pPr>
        <w:pStyle w:val="Akapitzlist"/>
        <w:numPr>
          <w:ilvl w:val="2"/>
          <w:numId w:val="27"/>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5B6F8D7" w14:textId="77777777" w:rsidR="00FB3A31" w:rsidRPr="004B3239" w:rsidRDefault="00FB3A31" w:rsidP="00F51278">
      <w:pPr>
        <w:pStyle w:val="Akapitzlist"/>
        <w:numPr>
          <w:ilvl w:val="2"/>
          <w:numId w:val="27"/>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377541FF" w14:textId="77777777" w:rsidR="00FB3A31" w:rsidRPr="004B3239" w:rsidRDefault="00FB3A31" w:rsidP="00F51278">
      <w:pPr>
        <w:pStyle w:val="Akapitzlist"/>
        <w:numPr>
          <w:ilvl w:val="1"/>
          <w:numId w:val="27"/>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2871B113" w14:textId="77777777" w:rsidR="00FB3A31" w:rsidRPr="004B3239" w:rsidRDefault="00FB3A31" w:rsidP="00FB3A31">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14:paraId="2CA2ECC9" w14:textId="77777777" w:rsidR="00FB3A31" w:rsidRPr="004B3239" w:rsidRDefault="00FB3A31" w:rsidP="00F51278">
      <w:pPr>
        <w:pStyle w:val="Akapitzlist"/>
        <w:numPr>
          <w:ilvl w:val="2"/>
          <w:numId w:val="28"/>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14:paraId="0162AE6B" w14:textId="77777777" w:rsidR="00FB3A31" w:rsidRPr="004B3239" w:rsidRDefault="00FB3A31" w:rsidP="00F51278">
      <w:pPr>
        <w:pStyle w:val="Akapitzlist"/>
        <w:numPr>
          <w:ilvl w:val="2"/>
          <w:numId w:val="28"/>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14:paraId="41C9F8B7" w14:textId="77777777" w:rsidR="00FB3A31" w:rsidRPr="004B3239" w:rsidRDefault="00FB3A31" w:rsidP="00F51278">
      <w:pPr>
        <w:pStyle w:val="Akapitzlist"/>
        <w:numPr>
          <w:ilvl w:val="2"/>
          <w:numId w:val="28"/>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7C576702" w14:textId="77777777" w:rsidR="00FB3A31" w:rsidRPr="004B3239" w:rsidRDefault="00FB3A31" w:rsidP="00F51278">
      <w:pPr>
        <w:pStyle w:val="Akapitzlist"/>
        <w:numPr>
          <w:ilvl w:val="2"/>
          <w:numId w:val="28"/>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w:t>
      </w:r>
      <w:r w:rsidR="00AF2179">
        <w:rPr>
          <w:rFonts w:ascii="Franklin Gothic Book" w:hAnsi="Franklin Gothic Book" w:cs="Arial"/>
          <w:color w:val="000000"/>
          <w:sz w:val="20"/>
          <w:szCs w:val="20"/>
        </w:rPr>
        <w:t xml:space="preserve"> w celach określonych w ppkt. 1</w:t>
      </w:r>
      <w:r w:rsidRPr="004B3239">
        <w:rPr>
          <w:rFonts w:ascii="Franklin Gothic Book" w:hAnsi="Franklin Gothic Book" w:cs="Arial"/>
          <w:color w:val="000000"/>
          <w:sz w:val="20"/>
          <w:szCs w:val="20"/>
        </w:rPr>
        <w:t>.3.3 i którzy zostali zobowiązani do zachowania tajemnicy, na zasadach niniejszego paragrafu,</w:t>
      </w:r>
    </w:p>
    <w:p w14:paraId="4017BDEC" w14:textId="77777777" w:rsidR="00FB3A31" w:rsidRPr="004B3239" w:rsidRDefault="00FB3A31" w:rsidP="00F51278">
      <w:pPr>
        <w:pStyle w:val="Akapitzlist"/>
        <w:numPr>
          <w:ilvl w:val="2"/>
          <w:numId w:val="28"/>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69DDECDC" w14:textId="77777777" w:rsidR="00FB3A31" w:rsidRPr="004B3239" w:rsidRDefault="00FB3A31" w:rsidP="00F51278">
      <w:pPr>
        <w:pStyle w:val="Akapitzlist"/>
        <w:numPr>
          <w:ilvl w:val="2"/>
          <w:numId w:val="28"/>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01D4A3DE" w14:textId="77777777" w:rsidR="00FB3A31" w:rsidRPr="004B3239" w:rsidRDefault="00FB3A31" w:rsidP="00F51278">
      <w:pPr>
        <w:pStyle w:val="Akapitzlist"/>
        <w:numPr>
          <w:ilvl w:val="2"/>
          <w:numId w:val="28"/>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559F3D5C" w14:textId="77777777" w:rsidR="00FB3A31" w:rsidRPr="004B3239" w:rsidRDefault="00FB3A31" w:rsidP="00F51278">
      <w:pPr>
        <w:pStyle w:val="Akapitzlist"/>
        <w:numPr>
          <w:ilvl w:val="2"/>
          <w:numId w:val="28"/>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5901D7BA" w14:textId="77777777" w:rsidR="00FB3A31" w:rsidRPr="004B3239" w:rsidRDefault="00FB3A31" w:rsidP="00F51278">
      <w:pPr>
        <w:pStyle w:val="Akapitzlist"/>
        <w:numPr>
          <w:ilvl w:val="1"/>
          <w:numId w:val="28"/>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36BDDB3B" w14:textId="77777777" w:rsidR="00FB3A31" w:rsidRPr="004B3239" w:rsidRDefault="00FB3A31" w:rsidP="00F51278">
      <w:pPr>
        <w:pStyle w:val="Akapitzlist"/>
        <w:numPr>
          <w:ilvl w:val="1"/>
          <w:numId w:val="28"/>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Postanowienia pkt 9.4 nie będą miały zastosowania w stosunku do tych informacji uzyskanych od drugiej Strony, które:</w:t>
      </w:r>
    </w:p>
    <w:p w14:paraId="2C90260D" w14:textId="77777777" w:rsidR="00FB3A31" w:rsidRPr="004B3239" w:rsidRDefault="00FB3A31" w:rsidP="00F51278">
      <w:pPr>
        <w:pStyle w:val="Akapitzlist"/>
        <w:numPr>
          <w:ilvl w:val="2"/>
          <w:numId w:val="28"/>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lastRenderedPageBreak/>
        <w:t>opublikowane, znane i urzędowo podane do publicznej wiadomości bez naruszania postanowień niniejszego paragrafu,</w:t>
      </w:r>
    </w:p>
    <w:p w14:paraId="31107C5E" w14:textId="77777777" w:rsidR="00FB3A31" w:rsidRPr="004B3239" w:rsidRDefault="00FB3A31" w:rsidP="00F51278">
      <w:pPr>
        <w:pStyle w:val="Akapitzlist"/>
        <w:numPr>
          <w:ilvl w:val="2"/>
          <w:numId w:val="28"/>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607FEC1A" w14:textId="77777777" w:rsidR="00FB3A31" w:rsidRPr="004B3239" w:rsidRDefault="00FB3A31" w:rsidP="00FB3A31">
      <w:pPr>
        <w:spacing w:after="120"/>
        <w:rPr>
          <w:rFonts w:ascii="Franklin Gothic Book" w:hAnsi="Franklin Gothic Book"/>
          <w:szCs w:val="20"/>
        </w:rPr>
      </w:pPr>
    </w:p>
    <w:p w14:paraId="26918600" w14:textId="77777777" w:rsidR="00FB3A31" w:rsidRPr="004B3239" w:rsidRDefault="00FB3A31" w:rsidP="00FB3A31">
      <w:pPr>
        <w:rPr>
          <w:szCs w:val="20"/>
        </w:rPr>
      </w:pPr>
    </w:p>
    <w:p w14:paraId="37CE7EB3" w14:textId="77777777" w:rsidR="0029231A" w:rsidRDefault="0029231A" w:rsidP="0029231A"/>
    <w:p w14:paraId="07DF648F" w14:textId="77777777" w:rsidR="00E758B5" w:rsidRDefault="00E758B5" w:rsidP="00431BBD">
      <w:pPr>
        <w:rPr>
          <w:rFonts w:ascii="Franklin Gothic Book" w:hAnsi="Franklin Gothic Book" w:cs="Helvetica"/>
          <w:b/>
          <w:color w:val="333333"/>
          <w:szCs w:val="20"/>
        </w:rPr>
      </w:pPr>
    </w:p>
    <w:p w14:paraId="20217906" w14:textId="77777777" w:rsidR="00E758B5" w:rsidRDefault="00E758B5" w:rsidP="00C161B1">
      <w:pPr>
        <w:jc w:val="right"/>
        <w:rPr>
          <w:rFonts w:ascii="Franklin Gothic Book" w:hAnsi="Franklin Gothic Book" w:cs="Helvetica"/>
          <w:b/>
          <w:color w:val="333333"/>
          <w:szCs w:val="20"/>
        </w:rPr>
      </w:pPr>
    </w:p>
    <w:p w14:paraId="3F2CA210" w14:textId="77777777" w:rsidR="00E758B5" w:rsidRDefault="00E758B5" w:rsidP="00C161B1">
      <w:pPr>
        <w:jc w:val="right"/>
        <w:rPr>
          <w:rFonts w:ascii="Franklin Gothic Book" w:hAnsi="Franklin Gothic Book" w:cs="Helvetica"/>
          <w:b/>
          <w:color w:val="333333"/>
          <w:szCs w:val="20"/>
        </w:rPr>
      </w:pPr>
    </w:p>
    <w:p w14:paraId="2E521336" w14:textId="77777777" w:rsidR="005C230B" w:rsidRDefault="005C230B" w:rsidP="00044676">
      <w:pPr>
        <w:jc w:val="right"/>
        <w:rPr>
          <w:rFonts w:ascii="Franklin Gothic Book" w:hAnsi="Franklin Gothic Book" w:cs="Calibri"/>
          <w:szCs w:val="20"/>
        </w:rPr>
      </w:pPr>
    </w:p>
    <w:p w14:paraId="1DB7B877" w14:textId="77777777" w:rsidR="005C230B" w:rsidRDefault="005C230B" w:rsidP="00044676">
      <w:pPr>
        <w:jc w:val="right"/>
        <w:rPr>
          <w:rFonts w:ascii="Franklin Gothic Book" w:hAnsi="Franklin Gothic Book" w:cs="Calibri"/>
          <w:szCs w:val="20"/>
        </w:rPr>
      </w:pPr>
    </w:p>
    <w:p w14:paraId="2C2C6966" w14:textId="77777777" w:rsidR="005C230B" w:rsidRDefault="005C230B" w:rsidP="00044676">
      <w:pPr>
        <w:jc w:val="right"/>
        <w:rPr>
          <w:rFonts w:ascii="Franklin Gothic Book" w:hAnsi="Franklin Gothic Book" w:cs="Calibri"/>
          <w:szCs w:val="20"/>
        </w:rPr>
      </w:pPr>
    </w:p>
    <w:p w14:paraId="3ED4426D" w14:textId="77777777" w:rsidR="005C230B" w:rsidRDefault="005C230B" w:rsidP="00044676">
      <w:pPr>
        <w:jc w:val="right"/>
        <w:rPr>
          <w:rFonts w:ascii="Franklin Gothic Book" w:hAnsi="Franklin Gothic Book" w:cs="Calibri"/>
          <w:szCs w:val="20"/>
        </w:rPr>
      </w:pPr>
    </w:p>
    <w:p w14:paraId="7005174D" w14:textId="77777777" w:rsidR="005C230B" w:rsidRDefault="005C230B" w:rsidP="00044676">
      <w:pPr>
        <w:jc w:val="right"/>
        <w:rPr>
          <w:rFonts w:ascii="Franklin Gothic Book" w:hAnsi="Franklin Gothic Book" w:cs="Calibri"/>
          <w:szCs w:val="20"/>
        </w:rPr>
      </w:pPr>
    </w:p>
    <w:p w14:paraId="0E5BDEA9" w14:textId="77777777" w:rsidR="00FB60BA" w:rsidRDefault="00FB60BA" w:rsidP="00044676">
      <w:pPr>
        <w:jc w:val="right"/>
        <w:rPr>
          <w:rFonts w:ascii="Franklin Gothic Book" w:hAnsi="Franklin Gothic Book" w:cs="Calibri"/>
          <w:szCs w:val="20"/>
        </w:rPr>
      </w:pPr>
    </w:p>
    <w:p w14:paraId="7579AC45" w14:textId="77777777" w:rsidR="00FB60BA" w:rsidRDefault="00FB60BA" w:rsidP="00044676">
      <w:pPr>
        <w:jc w:val="right"/>
        <w:rPr>
          <w:rFonts w:ascii="Franklin Gothic Book" w:hAnsi="Franklin Gothic Book" w:cs="Calibri"/>
          <w:szCs w:val="20"/>
        </w:rPr>
      </w:pPr>
    </w:p>
    <w:p w14:paraId="57D2B9B8" w14:textId="77777777" w:rsidR="00FB60BA" w:rsidRDefault="00FB60BA" w:rsidP="00044676">
      <w:pPr>
        <w:jc w:val="right"/>
        <w:rPr>
          <w:rFonts w:ascii="Franklin Gothic Book" w:hAnsi="Franklin Gothic Book" w:cs="Calibri"/>
          <w:szCs w:val="20"/>
        </w:rPr>
      </w:pPr>
    </w:p>
    <w:p w14:paraId="4A2B9BFD" w14:textId="77777777" w:rsidR="00FB60BA" w:rsidRDefault="00FB60BA" w:rsidP="00044676">
      <w:pPr>
        <w:jc w:val="right"/>
        <w:rPr>
          <w:rFonts w:ascii="Franklin Gothic Book" w:hAnsi="Franklin Gothic Book" w:cs="Calibri"/>
          <w:szCs w:val="20"/>
        </w:rPr>
      </w:pPr>
    </w:p>
    <w:p w14:paraId="060C1214" w14:textId="77777777" w:rsidR="00FB60BA" w:rsidRDefault="00FB60BA" w:rsidP="00044676">
      <w:pPr>
        <w:jc w:val="right"/>
        <w:rPr>
          <w:rFonts w:ascii="Franklin Gothic Book" w:hAnsi="Franklin Gothic Book" w:cs="Calibri"/>
          <w:szCs w:val="20"/>
        </w:rPr>
      </w:pPr>
    </w:p>
    <w:p w14:paraId="181E4297" w14:textId="77777777" w:rsidR="00FB60BA" w:rsidRDefault="00FB60BA" w:rsidP="00044676">
      <w:pPr>
        <w:jc w:val="right"/>
        <w:rPr>
          <w:rFonts w:ascii="Franklin Gothic Book" w:hAnsi="Franklin Gothic Book" w:cs="Calibri"/>
          <w:szCs w:val="20"/>
        </w:rPr>
      </w:pPr>
    </w:p>
    <w:p w14:paraId="5BED4C9B" w14:textId="77777777" w:rsidR="00FB60BA" w:rsidRDefault="00FB60BA" w:rsidP="00044676">
      <w:pPr>
        <w:jc w:val="right"/>
        <w:rPr>
          <w:rFonts w:ascii="Franklin Gothic Book" w:hAnsi="Franklin Gothic Book" w:cs="Calibri"/>
          <w:szCs w:val="20"/>
        </w:rPr>
      </w:pPr>
    </w:p>
    <w:p w14:paraId="39A0C787" w14:textId="77777777" w:rsidR="00FB60BA" w:rsidRDefault="00FB60BA" w:rsidP="00044676">
      <w:pPr>
        <w:jc w:val="right"/>
        <w:rPr>
          <w:rFonts w:ascii="Franklin Gothic Book" w:hAnsi="Franklin Gothic Book" w:cs="Calibri"/>
          <w:szCs w:val="20"/>
        </w:rPr>
      </w:pPr>
    </w:p>
    <w:p w14:paraId="68134B20" w14:textId="77777777" w:rsidR="00FB60BA" w:rsidRDefault="00FB60BA" w:rsidP="00044676">
      <w:pPr>
        <w:jc w:val="right"/>
        <w:rPr>
          <w:rFonts w:ascii="Franklin Gothic Book" w:hAnsi="Franklin Gothic Book" w:cs="Calibri"/>
          <w:szCs w:val="20"/>
        </w:rPr>
      </w:pPr>
    </w:p>
    <w:p w14:paraId="4735F699" w14:textId="77777777" w:rsidR="00FB60BA" w:rsidRDefault="00FB60BA" w:rsidP="00044676">
      <w:pPr>
        <w:jc w:val="right"/>
        <w:rPr>
          <w:rFonts w:ascii="Franklin Gothic Book" w:hAnsi="Franklin Gothic Book" w:cs="Calibri"/>
          <w:szCs w:val="20"/>
        </w:rPr>
      </w:pPr>
    </w:p>
    <w:p w14:paraId="7C421B9A" w14:textId="77777777" w:rsidR="00FB60BA" w:rsidRDefault="00FB60BA" w:rsidP="00044676">
      <w:pPr>
        <w:jc w:val="right"/>
        <w:rPr>
          <w:rFonts w:ascii="Franklin Gothic Book" w:hAnsi="Franklin Gothic Book" w:cs="Calibri"/>
          <w:szCs w:val="20"/>
        </w:rPr>
      </w:pPr>
    </w:p>
    <w:p w14:paraId="0F29E2DA" w14:textId="77777777" w:rsidR="00FB60BA" w:rsidRDefault="00FB60BA" w:rsidP="00044676">
      <w:pPr>
        <w:jc w:val="right"/>
        <w:rPr>
          <w:rFonts w:ascii="Franklin Gothic Book" w:hAnsi="Franklin Gothic Book" w:cs="Calibri"/>
          <w:szCs w:val="20"/>
        </w:rPr>
      </w:pPr>
    </w:p>
    <w:p w14:paraId="54F07B11" w14:textId="77777777" w:rsidR="00FB60BA" w:rsidRDefault="00FB60BA" w:rsidP="00044676">
      <w:pPr>
        <w:jc w:val="right"/>
        <w:rPr>
          <w:rFonts w:ascii="Franklin Gothic Book" w:hAnsi="Franklin Gothic Book" w:cs="Calibri"/>
          <w:szCs w:val="20"/>
        </w:rPr>
      </w:pPr>
    </w:p>
    <w:p w14:paraId="28AE2C05" w14:textId="77777777" w:rsidR="00FB60BA" w:rsidRDefault="00FB60BA" w:rsidP="00044676">
      <w:pPr>
        <w:jc w:val="right"/>
        <w:rPr>
          <w:rFonts w:ascii="Franklin Gothic Book" w:hAnsi="Franklin Gothic Book" w:cs="Calibri"/>
          <w:szCs w:val="20"/>
        </w:rPr>
      </w:pPr>
    </w:p>
    <w:p w14:paraId="3CDB846C" w14:textId="77777777" w:rsidR="00FB60BA" w:rsidRDefault="00FB60BA" w:rsidP="00044676">
      <w:pPr>
        <w:jc w:val="right"/>
        <w:rPr>
          <w:rFonts w:ascii="Franklin Gothic Book" w:hAnsi="Franklin Gothic Book" w:cs="Calibri"/>
          <w:szCs w:val="20"/>
        </w:rPr>
      </w:pPr>
    </w:p>
    <w:p w14:paraId="4C73FD73" w14:textId="77777777" w:rsidR="00FB60BA" w:rsidRDefault="00FB60BA" w:rsidP="00044676">
      <w:pPr>
        <w:jc w:val="right"/>
        <w:rPr>
          <w:rFonts w:ascii="Franklin Gothic Book" w:hAnsi="Franklin Gothic Book" w:cs="Calibri"/>
          <w:szCs w:val="20"/>
        </w:rPr>
      </w:pPr>
    </w:p>
    <w:p w14:paraId="18CEF2EE" w14:textId="77777777" w:rsidR="00FB60BA" w:rsidRDefault="00FB60BA" w:rsidP="00044676">
      <w:pPr>
        <w:jc w:val="right"/>
        <w:rPr>
          <w:rFonts w:ascii="Franklin Gothic Book" w:hAnsi="Franklin Gothic Book" w:cs="Calibri"/>
          <w:szCs w:val="20"/>
        </w:rPr>
      </w:pPr>
    </w:p>
    <w:p w14:paraId="564A593E" w14:textId="77777777" w:rsidR="00FB60BA" w:rsidRDefault="00FB60BA" w:rsidP="00044676">
      <w:pPr>
        <w:jc w:val="right"/>
        <w:rPr>
          <w:rFonts w:ascii="Franklin Gothic Book" w:hAnsi="Franklin Gothic Book" w:cs="Calibri"/>
          <w:szCs w:val="20"/>
        </w:rPr>
      </w:pPr>
    </w:p>
    <w:p w14:paraId="7D4E95FB" w14:textId="77777777" w:rsidR="00FB60BA" w:rsidRDefault="00FB60BA" w:rsidP="00044676">
      <w:pPr>
        <w:jc w:val="right"/>
        <w:rPr>
          <w:rFonts w:ascii="Franklin Gothic Book" w:hAnsi="Franklin Gothic Book" w:cs="Calibri"/>
          <w:szCs w:val="20"/>
        </w:rPr>
      </w:pPr>
    </w:p>
    <w:p w14:paraId="4ADCC50E" w14:textId="77777777" w:rsidR="00FB60BA" w:rsidRDefault="00FB60BA" w:rsidP="00044676">
      <w:pPr>
        <w:jc w:val="right"/>
        <w:rPr>
          <w:rFonts w:ascii="Franklin Gothic Book" w:hAnsi="Franklin Gothic Book" w:cs="Calibri"/>
          <w:szCs w:val="20"/>
        </w:rPr>
      </w:pPr>
    </w:p>
    <w:p w14:paraId="12808221" w14:textId="77777777" w:rsidR="00FB60BA" w:rsidRDefault="00FB60BA" w:rsidP="00044676">
      <w:pPr>
        <w:jc w:val="right"/>
        <w:rPr>
          <w:rFonts w:ascii="Franklin Gothic Book" w:hAnsi="Franklin Gothic Book" w:cs="Calibri"/>
          <w:szCs w:val="20"/>
        </w:rPr>
      </w:pPr>
    </w:p>
    <w:p w14:paraId="670CEFDF" w14:textId="77777777" w:rsidR="00FB60BA" w:rsidRDefault="00FB60BA" w:rsidP="00044676">
      <w:pPr>
        <w:jc w:val="right"/>
        <w:rPr>
          <w:rFonts w:ascii="Franklin Gothic Book" w:hAnsi="Franklin Gothic Book" w:cs="Calibri"/>
          <w:szCs w:val="20"/>
        </w:rPr>
      </w:pPr>
    </w:p>
    <w:p w14:paraId="765B2D94" w14:textId="77777777" w:rsidR="00FB60BA" w:rsidRDefault="00FB60BA" w:rsidP="00044676">
      <w:pPr>
        <w:jc w:val="right"/>
        <w:rPr>
          <w:rFonts w:ascii="Franklin Gothic Book" w:hAnsi="Franklin Gothic Book" w:cs="Calibri"/>
          <w:szCs w:val="20"/>
        </w:rPr>
      </w:pPr>
    </w:p>
    <w:p w14:paraId="22F0725D" w14:textId="77777777" w:rsidR="00FB60BA" w:rsidRDefault="00FB60BA" w:rsidP="00044676">
      <w:pPr>
        <w:jc w:val="right"/>
        <w:rPr>
          <w:rFonts w:ascii="Franklin Gothic Book" w:hAnsi="Franklin Gothic Book" w:cs="Calibri"/>
          <w:szCs w:val="20"/>
        </w:rPr>
      </w:pPr>
    </w:p>
    <w:p w14:paraId="7D602D54" w14:textId="77777777" w:rsidR="00FB60BA" w:rsidRDefault="00FB60BA" w:rsidP="00044676">
      <w:pPr>
        <w:jc w:val="right"/>
        <w:rPr>
          <w:rFonts w:ascii="Franklin Gothic Book" w:hAnsi="Franklin Gothic Book" w:cs="Calibri"/>
          <w:szCs w:val="20"/>
        </w:rPr>
      </w:pPr>
    </w:p>
    <w:p w14:paraId="6DB7DDA8" w14:textId="77777777" w:rsidR="00FB60BA" w:rsidRDefault="00FB60BA" w:rsidP="00044676">
      <w:pPr>
        <w:jc w:val="right"/>
        <w:rPr>
          <w:rFonts w:ascii="Franklin Gothic Book" w:hAnsi="Franklin Gothic Book" w:cs="Calibri"/>
          <w:szCs w:val="20"/>
        </w:rPr>
      </w:pPr>
    </w:p>
    <w:p w14:paraId="41BF76D5" w14:textId="77777777" w:rsidR="00FB60BA" w:rsidRDefault="00FB60BA" w:rsidP="00044676">
      <w:pPr>
        <w:jc w:val="right"/>
        <w:rPr>
          <w:rFonts w:ascii="Franklin Gothic Book" w:hAnsi="Franklin Gothic Book" w:cs="Calibri"/>
          <w:szCs w:val="20"/>
        </w:rPr>
      </w:pPr>
    </w:p>
    <w:p w14:paraId="693EAC82" w14:textId="77777777" w:rsidR="00FB60BA" w:rsidRDefault="00FB60BA" w:rsidP="00044676">
      <w:pPr>
        <w:jc w:val="right"/>
        <w:rPr>
          <w:rFonts w:ascii="Franklin Gothic Book" w:hAnsi="Franklin Gothic Book" w:cs="Calibri"/>
          <w:szCs w:val="20"/>
        </w:rPr>
      </w:pPr>
    </w:p>
    <w:p w14:paraId="246CDCFB" w14:textId="77777777" w:rsidR="00FB60BA" w:rsidRDefault="00FB60BA" w:rsidP="00044676">
      <w:pPr>
        <w:jc w:val="right"/>
        <w:rPr>
          <w:rFonts w:ascii="Franklin Gothic Book" w:hAnsi="Franklin Gothic Book" w:cs="Calibri"/>
          <w:szCs w:val="20"/>
        </w:rPr>
      </w:pPr>
    </w:p>
    <w:p w14:paraId="7F665648" w14:textId="77777777" w:rsidR="00FB60BA" w:rsidRDefault="00FB60BA" w:rsidP="00044676">
      <w:pPr>
        <w:jc w:val="right"/>
        <w:rPr>
          <w:rFonts w:ascii="Franklin Gothic Book" w:hAnsi="Franklin Gothic Book" w:cs="Calibri"/>
          <w:szCs w:val="20"/>
        </w:rPr>
      </w:pPr>
    </w:p>
    <w:p w14:paraId="140904D7" w14:textId="77777777" w:rsidR="00FB60BA" w:rsidRDefault="00FB60BA" w:rsidP="00044676">
      <w:pPr>
        <w:jc w:val="right"/>
        <w:rPr>
          <w:rFonts w:ascii="Franklin Gothic Book" w:hAnsi="Franklin Gothic Book" w:cs="Calibri"/>
          <w:szCs w:val="20"/>
        </w:rPr>
      </w:pPr>
    </w:p>
    <w:p w14:paraId="390B692C" w14:textId="77777777" w:rsidR="00FB60BA" w:rsidRDefault="00FB60BA" w:rsidP="00044676">
      <w:pPr>
        <w:jc w:val="right"/>
        <w:rPr>
          <w:rFonts w:ascii="Franklin Gothic Book" w:hAnsi="Franklin Gothic Book" w:cs="Calibri"/>
          <w:szCs w:val="20"/>
        </w:rPr>
      </w:pPr>
    </w:p>
    <w:p w14:paraId="05CE9840" w14:textId="77777777" w:rsidR="00FB60BA" w:rsidRDefault="00FB60BA" w:rsidP="00044676">
      <w:pPr>
        <w:jc w:val="right"/>
        <w:rPr>
          <w:rFonts w:ascii="Franklin Gothic Book" w:hAnsi="Franklin Gothic Book" w:cs="Calibri"/>
          <w:szCs w:val="20"/>
        </w:rPr>
      </w:pPr>
    </w:p>
    <w:p w14:paraId="61B38BDE" w14:textId="77777777" w:rsidR="00FB60BA" w:rsidRDefault="00FB60BA" w:rsidP="00044676">
      <w:pPr>
        <w:jc w:val="right"/>
        <w:rPr>
          <w:rFonts w:ascii="Franklin Gothic Book" w:hAnsi="Franklin Gothic Book" w:cs="Calibri"/>
          <w:szCs w:val="20"/>
        </w:rPr>
      </w:pPr>
    </w:p>
    <w:p w14:paraId="40099B77" w14:textId="77777777" w:rsidR="00FB60BA" w:rsidRDefault="00FB60BA" w:rsidP="00044676">
      <w:pPr>
        <w:jc w:val="right"/>
        <w:rPr>
          <w:rFonts w:ascii="Franklin Gothic Book" w:hAnsi="Franklin Gothic Book" w:cs="Calibri"/>
          <w:szCs w:val="20"/>
        </w:rPr>
      </w:pPr>
    </w:p>
    <w:p w14:paraId="4B9DF993" w14:textId="77777777" w:rsidR="00FB60BA" w:rsidRDefault="00FB60BA" w:rsidP="00044676">
      <w:pPr>
        <w:jc w:val="right"/>
        <w:rPr>
          <w:rFonts w:ascii="Franklin Gothic Book" w:hAnsi="Franklin Gothic Book" w:cs="Calibri"/>
          <w:szCs w:val="20"/>
        </w:rPr>
      </w:pPr>
    </w:p>
    <w:p w14:paraId="067C51F9" w14:textId="77777777" w:rsidR="00FB60BA" w:rsidRDefault="00FB60BA" w:rsidP="00044676">
      <w:pPr>
        <w:jc w:val="right"/>
        <w:rPr>
          <w:rFonts w:ascii="Franklin Gothic Book" w:hAnsi="Franklin Gothic Book" w:cs="Calibri"/>
          <w:szCs w:val="20"/>
        </w:rPr>
      </w:pPr>
    </w:p>
    <w:p w14:paraId="6A618191" w14:textId="77777777" w:rsidR="00771E30" w:rsidRDefault="00771E30" w:rsidP="00C161B1">
      <w:pPr>
        <w:jc w:val="right"/>
        <w:rPr>
          <w:rFonts w:ascii="Franklin Gothic Book" w:hAnsi="Franklin Gothic Book" w:cs="Helvetica"/>
          <w:b/>
          <w:color w:val="333333"/>
          <w:szCs w:val="20"/>
        </w:rPr>
      </w:pPr>
    </w:p>
    <w:p w14:paraId="39B475C9" w14:textId="77777777"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5</w:t>
      </w:r>
      <w:r w:rsidR="00C161B1" w:rsidRPr="000F5AB7">
        <w:rPr>
          <w:rFonts w:ascii="Franklin Gothic Book" w:hAnsi="Franklin Gothic Book" w:cs="Helvetica"/>
          <w:b/>
          <w:color w:val="333333"/>
          <w:szCs w:val="20"/>
        </w:rPr>
        <w:t xml:space="preserve"> do ogłoszenia</w:t>
      </w:r>
    </w:p>
    <w:p w14:paraId="5B177F41" w14:textId="77777777" w:rsidR="00C161B1" w:rsidRPr="000F5AB7" w:rsidRDefault="00C161B1" w:rsidP="00C161B1">
      <w:pPr>
        <w:spacing w:after="150"/>
        <w:ind w:left="2835" w:hanging="2693"/>
        <w:rPr>
          <w:rFonts w:ascii="Franklin Gothic Book" w:hAnsi="Franklin Gothic Book" w:cs="Helvetica"/>
          <w:color w:val="333333"/>
          <w:szCs w:val="20"/>
        </w:rPr>
      </w:pPr>
    </w:p>
    <w:p w14:paraId="2F79B549" w14:textId="77777777" w:rsidR="00C161B1" w:rsidRPr="000F5AB7" w:rsidRDefault="00C161B1" w:rsidP="00C161B1">
      <w:pPr>
        <w:pStyle w:val="Tekstprzypisudolnego"/>
        <w:jc w:val="center"/>
        <w:rPr>
          <w:rFonts w:ascii="Franklin Gothic Book" w:hAnsi="Franklin Gothic Book" w:cs="Arial"/>
          <w:i/>
          <w:u w:val="single"/>
        </w:rPr>
      </w:pPr>
    </w:p>
    <w:p w14:paraId="6B2C6EBC" w14:textId="77777777" w:rsidR="00C161B1" w:rsidRPr="000F5AB7" w:rsidRDefault="00C161B1" w:rsidP="00C161B1">
      <w:pPr>
        <w:pStyle w:val="Tekstprzypisudolnego"/>
        <w:jc w:val="center"/>
        <w:rPr>
          <w:rFonts w:ascii="Franklin Gothic Book" w:hAnsi="Franklin Gothic Book" w:cs="Arial"/>
          <w:i/>
          <w:u w:val="single"/>
        </w:rPr>
      </w:pPr>
    </w:p>
    <w:p w14:paraId="22A10B80"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14:paraId="1742E1E1" w14:textId="77777777" w:rsidR="00C161B1" w:rsidRPr="000F5AB7" w:rsidRDefault="00C161B1" w:rsidP="00C161B1">
      <w:pPr>
        <w:pStyle w:val="Tekstprzypisudolnego"/>
        <w:jc w:val="center"/>
        <w:rPr>
          <w:rFonts w:ascii="Franklin Gothic Book" w:hAnsi="Franklin Gothic Book" w:cs="Arial"/>
          <w:i/>
          <w:u w:val="single"/>
        </w:rPr>
      </w:pPr>
    </w:p>
    <w:p w14:paraId="7BE026F0" w14:textId="77777777"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14:paraId="6142B9D9"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14:paraId="57E0B2FD" w14:textId="77777777" w:rsidR="00C161B1" w:rsidRPr="000F5AB7" w:rsidRDefault="00C161B1" w:rsidP="000717C3">
      <w:pPr>
        <w:pStyle w:val="NormalnyWeb"/>
        <w:spacing w:line="360" w:lineRule="auto"/>
        <w:ind w:left="0" w:firstLine="0"/>
        <w:rPr>
          <w:rFonts w:ascii="Franklin Gothic Book" w:hAnsi="Franklin Gothic Book" w:cs="Arial"/>
          <w:b/>
        </w:rPr>
      </w:pPr>
    </w:p>
    <w:p w14:paraId="623F8919"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3A7B6138"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2A4D72B8" w14:textId="77777777"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7836BA5B" w14:textId="77777777"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14:paraId="66983A21" w14:textId="77777777"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14:paraId="78FAF49A" w14:textId="77777777" w:rsidR="00C161B1" w:rsidRPr="000F5AB7" w:rsidRDefault="00C161B1" w:rsidP="00C161B1">
      <w:pPr>
        <w:pStyle w:val="Tekstprzypisudolnego"/>
        <w:rPr>
          <w:rFonts w:ascii="Franklin Gothic Book" w:hAnsi="Franklin Gothic Book"/>
        </w:rPr>
      </w:pPr>
    </w:p>
    <w:p w14:paraId="4E86B85F" w14:textId="77777777"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14:paraId="215BFB3E" w14:textId="77777777" w:rsidR="00E758B5" w:rsidRDefault="00E758B5" w:rsidP="00C161B1">
      <w:pPr>
        <w:jc w:val="right"/>
        <w:rPr>
          <w:rFonts w:ascii="Franklin Gothic Book" w:hAnsi="Franklin Gothic Book" w:cs="Helvetica"/>
          <w:b/>
          <w:color w:val="333333"/>
          <w:szCs w:val="20"/>
        </w:rPr>
      </w:pPr>
    </w:p>
    <w:p w14:paraId="60C22E1F" w14:textId="77777777" w:rsidR="00E758B5" w:rsidRDefault="00E758B5" w:rsidP="00C161B1">
      <w:pPr>
        <w:jc w:val="right"/>
        <w:rPr>
          <w:rFonts w:ascii="Franklin Gothic Book" w:hAnsi="Franklin Gothic Book" w:cs="Helvetica"/>
          <w:b/>
          <w:color w:val="333333"/>
          <w:szCs w:val="20"/>
        </w:rPr>
      </w:pPr>
    </w:p>
    <w:p w14:paraId="147048BC" w14:textId="77777777" w:rsidR="00E758B5" w:rsidRDefault="00E758B5" w:rsidP="00C161B1">
      <w:pPr>
        <w:jc w:val="right"/>
        <w:rPr>
          <w:rFonts w:ascii="Franklin Gothic Book" w:hAnsi="Franklin Gothic Book" w:cs="Helvetica"/>
          <w:b/>
          <w:color w:val="333333"/>
          <w:szCs w:val="20"/>
        </w:rPr>
      </w:pPr>
    </w:p>
    <w:p w14:paraId="32A3163C" w14:textId="77777777" w:rsidR="00E758B5" w:rsidRDefault="00E758B5" w:rsidP="00C161B1">
      <w:pPr>
        <w:jc w:val="right"/>
        <w:rPr>
          <w:rFonts w:ascii="Franklin Gothic Book" w:hAnsi="Franklin Gothic Book" w:cs="Helvetica"/>
          <w:b/>
          <w:color w:val="333333"/>
          <w:szCs w:val="20"/>
        </w:rPr>
      </w:pPr>
    </w:p>
    <w:p w14:paraId="3598CFA5" w14:textId="77777777" w:rsidR="00E758B5" w:rsidRDefault="00E758B5" w:rsidP="00C161B1">
      <w:pPr>
        <w:jc w:val="right"/>
        <w:rPr>
          <w:rFonts w:ascii="Franklin Gothic Book" w:hAnsi="Franklin Gothic Book" w:cs="Helvetica"/>
          <w:b/>
          <w:color w:val="333333"/>
          <w:szCs w:val="20"/>
        </w:rPr>
      </w:pPr>
    </w:p>
    <w:p w14:paraId="4262AA3C" w14:textId="77777777" w:rsidR="00E758B5" w:rsidRDefault="00E758B5" w:rsidP="00C161B1">
      <w:pPr>
        <w:jc w:val="right"/>
        <w:rPr>
          <w:rFonts w:ascii="Franklin Gothic Book" w:hAnsi="Franklin Gothic Book" w:cs="Helvetica"/>
          <w:b/>
          <w:color w:val="333333"/>
          <w:szCs w:val="20"/>
        </w:rPr>
      </w:pPr>
    </w:p>
    <w:p w14:paraId="5E29899A" w14:textId="77777777" w:rsidR="00E758B5" w:rsidRDefault="00E758B5" w:rsidP="00C161B1">
      <w:pPr>
        <w:jc w:val="right"/>
        <w:rPr>
          <w:rFonts w:ascii="Franklin Gothic Book" w:hAnsi="Franklin Gothic Book" w:cs="Helvetica"/>
          <w:b/>
          <w:color w:val="333333"/>
          <w:szCs w:val="20"/>
        </w:rPr>
      </w:pPr>
    </w:p>
    <w:p w14:paraId="7A90AF8F" w14:textId="77777777" w:rsidR="00E758B5" w:rsidRDefault="00E758B5" w:rsidP="00C161B1">
      <w:pPr>
        <w:jc w:val="right"/>
        <w:rPr>
          <w:rFonts w:ascii="Franklin Gothic Book" w:hAnsi="Franklin Gothic Book" w:cs="Helvetica"/>
          <w:b/>
          <w:color w:val="333333"/>
          <w:szCs w:val="20"/>
        </w:rPr>
      </w:pPr>
    </w:p>
    <w:p w14:paraId="1BAC0041" w14:textId="77777777" w:rsidR="00E758B5" w:rsidRDefault="00E758B5" w:rsidP="00C161B1">
      <w:pPr>
        <w:jc w:val="right"/>
        <w:rPr>
          <w:rFonts w:ascii="Franklin Gothic Book" w:hAnsi="Franklin Gothic Book" w:cs="Helvetica"/>
          <w:b/>
          <w:color w:val="333333"/>
          <w:szCs w:val="20"/>
        </w:rPr>
      </w:pPr>
    </w:p>
    <w:p w14:paraId="30928878" w14:textId="77777777" w:rsidR="00E758B5" w:rsidRDefault="00E758B5" w:rsidP="00C161B1">
      <w:pPr>
        <w:jc w:val="right"/>
        <w:rPr>
          <w:rFonts w:ascii="Franklin Gothic Book" w:hAnsi="Franklin Gothic Book" w:cs="Helvetica"/>
          <w:b/>
          <w:color w:val="333333"/>
          <w:szCs w:val="20"/>
        </w:rPr>
      </w:pPr>
    </w:p>
    <w:p w14:paraId="008A28AF" w14:textId="77777777" w:rsidR="00E758B5" w:rsidRDefault="00E758B5" w:rsidP="00C161B1">
      <w:pPr>
        <w:jc w:val="right"/>
        <w:rPr>
          <w:rFonts w:ascii="Franklin Gothic Book" w:hAnsi="Franklin Gothic Book" w:cs="Helvetica"/>
          <w:b/>
          <w:color w:val="333333"/>
          <w:szCs w:val="20"/>
        </w:rPr>
      </w:pPr>
    </w:p>
    <w:p w14:paraId="4F4760D2" w14:textId="77777777" w:rsidR="00E758B5" w:rsidRDefault="00E758B5" w:rsidP="00C161B1">
      <w:pPr>
        <w:jc w:val="right"/>
        <w:rPr>
          <w:rFonts w:ascii="Franklin Gothic Book" w:hAnsi="Franklin Gothic Book" w:cs="Helvetica"/>
          <w:b/>
          <w:color w:val="333333"/>
          <w:szCs w:val="20"/>
        </w:rPr>
      </w:pPr>
    </w:p>
    <w:p w14:paraId="005A2851" w14:textId="77777777" w:rsidR="00E758B5" w:rsidRDefault="00E758B5" w:rsidP="00C161B1">
      <w:pPr>
        <w:jc w:val="right"/>
        <w:rPr>
          <w:rFonts w:ascii="Franklin Gothic Book" w:hAnsi="Franklin Gothic Book" w:cs="Helvetica"/>
          <w:b/>
          <w:color w:val="333333"/>
          <w:szCs w:val="20"/>
        </w:rPr>
      </w:pPr>
    </w:p>
    <w:p w14:paraId="1DC96A11" w14:textId="77777777" w:rsidR="00E758B5" w:rsidRDefault="00E758B5" w:rsidP="00C161B1">
      <w:pPr>
        <w:jc w:val="right"/>
        <w:rPr>
          <w:rFonts w:ascii="Franklin Gothic Book" w:hAnsi="Franklin Gothic Book" w:cs="Helvetica"/>
          <w:b/>
          <w:color w:val="333333"/>
          <w:szCs w:val="20"/>
        </w:rPr>
      </w:pPr>
    </w:p>
    <w:p w14:paraId="52F6E252" w14:textId="77777777" w:rsidR="00E758B5" w:rsidRDefault="00E758B5" w:rsidP="00C161B1">
      <w:pPr>
        <w:jc w:val="right"/>
        <w:rPr>
          <w:rFonts w:ascii="Franklin Gothic Book" w:hAnsi="Franklin Gothic Book" w:cs="Helvetica"/>
          <w:b/>
          <w:color w:val="333333"/>
          <w:szCs w:val="20"/>
        </w:rPr>
      </w:pPr>
    </w:p>
    <w:p w14:paraId="64554B57" w14:textId="77777777" w:rsidR="00E758B5" w:rsidRDefault="00E758B5" w:rsidP="005A0C47">
      <w:pPr>
        <w:rPr>
          <w:rFonts w:ascii="Franklin Gothic Book" w:hAnsi="Franklin Gothic Book" w:cs="Helvetica"/>
          <w:b/>
          <w:color w:val="333333"/>
          <w:szCs w:val="20"/>
        </w:rPr>
      </w:pPr>
    </w:p>
    <w:p w14:paraId="3738237F" w14:textId="77777777" w:rsidR="00FB60BA" w:rsidRDefault="00FB60BA" w:rsidP="005A0C47">
      <w:pPr>
        <w:rPr>
          <w:rFonts w:ascii="Franklin Gothic Book" w:hAnsi="Franklin Gothic Book" w:cs="Helvetica"/>
          <w:b/>
          <w:color w:val="333333"/>
          <w:szCs w:val="20"/>
        </w:rPr>
      </w:pPr>
    </w:p>
    <w:p w14:paraId="7FB67F46" w14:textId="77777777" w:rsidR="00FB60BA" w:rsidRDefault="00FB60BA" w:rsidP="005A0C47">
      <w:pPr>
        <w:rPr>
          <w:rFonts w:ascii="Franklin Gothic Book" w:hAnsi="Franklin Gothic Book" w:cs="Helvetica"/>
          <w:b/>
          <w:color w:val="333333"/>
          <w:szCs w:val="20"/>
        </w:rPr>
      </w:pPr>
    </w:p>
    <w:p w14:paraId="173D8CDB" w14:textId="77777777" w:rsidR="00FB60BA" w:rsidRDefault="00FB60BA" w:rsidP="005A0C47">
      <w:pPr>
        <w:rPr>
          <w:rFonts w:ascii="Franklin Gothic Book" w:hAnsi="Franklin Gothic Book" w:cs="Helvetica"/>
          <w:b/>
          <w:color w:val="333333"/>
          <w:szCs w:val="20"/>
        </w:rPr>
      </w:pPr>
    </w:p>
    <w:p w14:paraId="2F515ABE" w14:textId="77777777" w:rsidR="00FB60BA" w:rsidRDefault="00FB60BA" w:rsidP="005A0C47">
      <w:pPr>
        <w:rPr>
          <w:rFonts w:ascii="Franklin Gothic Book" w:hAnsi="Franklin Gothic Book" w:cs="Helvetica"/>
          <w:b/>
          <w:color w:val="333333"/>
          <w:szCs w:val="20"/>
        </w:rPr>
      </w:pPr>
    </w:p>
    <w:p w14:paraId="5F12F2CE" w14:textId="77777777" w:rsidR="00FB60BA" w:rsidRDefault="00FB60BA" w:rsidP="00C161B1">
      <w:pPr>
        <w:jc w:val="right"/>
        <w:rPr>
          <w:rFonts w:ascii="Franklin Gothic Book" w:hAnsi="Franklin Gothic Book" w:cs="Helvetica"/>
          <w:b/>
          <w:color w:val="333333"/>
          <w:szCs w:val="20"/>
        </w:rPr>
      </w:pPr>
    </w:p>
    <w:p w14:paraId="74F9A31F" w14:textId="77777777" w:rsidR="00FB60BA" w:rsidRDefault="00FB60BA" w:rsidP="00C161B1">
      <w:pPr>
        <w:jc w:val="right"/>
        <w:rPr>
          <w:rFonts w:ascii="Franklin Gothic Book" w:hAnsi="Franklin Gothic Book" w:cs="Helvetica"/>
          <w:b/>
          <w:color w:val="333333"/>
          <w:szCs w:val="20"/>
        </w:rPr>
      </w:pPr>
    </w:p>
    <w:p w14:paraId="27F3D7BF" w14:textId="77777777" w:rsidR="00771E30" w:rsidRDefault="00771E30" w:rsidP="00C161B1">
      <w:pPr>
        <w:jc w:val="right"/>
        <w:rPr>
          <w:rFonts w:ascii="Franklin Gothic Book" w:hAnsi="Franklin Gothic Book" w:cs="Helvetica"/>
          <w:b/>
          <w:color w:val="333333"/>
          <w:szCs w:val="20"/>
        </w:rPr>
      </w:pPr>
    </w:p>
    <w:p w14:paraId="50A87B0D" w14:textId="77777777"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6</w:t>
      </w:r>
      <w:r w:rsidR="00C161B1" w:rsidRPr="000F5AB7">
        <w:rPr>
          <w:rFonts w:ascii="Franklin Gothic Book" w:hAnsi="Franklin Gothic Book" w:cs="Helvetica"/>
          <w:b/>
          <w:color w:val="333333"/>
          <w:szCs w:val="20"/>
        </w:rPr>
        <w:t xml:space="preserve"> do ogłoszenia</w:t>
      </w:r>
    </w:p>
    <w:p w14:paraId="6A857232" w14:textId="77777777" w:rsidR="00C161B1" w:rsidRPr="000F5AB7" w:rsidRDefault="00C161B1" w:rsidP="00C161B1">
      <w:pPr>
        <w:spacing w:after="120"/>
        <w:jc w:val="both"/>
        <w:rPr>
          <w:rFonts w:ascii="Franklin Gothic Book" w:hAnsi="Franklin Gothic Book" w:cs="Arial"/>
          <w:szCs w:val="20"/>
        </w:rPr>
      </w:pPr>
    </w:p>
    <w:p w14:paraId="1C7AC527" w14:textId="77777777" w:rsidR="00C161B1" w:rsidRPr="000F5AB7" w:rsidRDefault="00C161B1" w:rsidP="00C161B1">
      <w:pPr>
        <w:spacing w:after="120"/>
        <w:jc w:val="both"/>
        <w:rPr>
          <w:rFonts w:ascii="Franklin Gothic Book" w:hAnsi="Franklin Gothic Book" w:cs="Arial"/>
          <w:szCs w:val="20"/>
        </w:rPr>
      </w:pPr>
    </w:p>
    <w:p w14:paraId="2CEA2C9B" w14:textId="77777777"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14:paraId="2EBDFC11" w14:textId="77777777"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14:paraId="497BF623" w14:textId="77777777"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14:paraId="339E6E03" w14:textId="77777777" w:rsidR="00C161B1" w:rsidRPr="000F5AB7" w:rsidRDefault="00C161B1" w:rsidP="00F51278">
      <w:pPr>
        <w:pStyle w:val="Akapitzlist"/>
        <w:numPr>
          <w:ilvl w:val="0"/>
          <w:numId w:val="7"/>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Enea Połaniec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14:paraId="5FEF4600" w14:textId="77777777"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14:paraId="795D50D4" w14:textId="77777777" w:rsidR="00C161B1" w:rsidRPr="000F5AB7" w:rsidRDefault="00C161B1" w:rsidP="00F51278">
      <w:pPr>
        <w:pStyle w:val="Akapitzlist"/>
        <w:numPr>
          <w:ilvl w:val="0"/>
          <w:numId w:val="8"/>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26"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14:paraId="0BF2C543"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14:paraId="7B8652B5"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14:paraId="6B1FF2DF"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14:paraId="43B53E70"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1B29180B"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128C312B"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14:paraId="274709ED" w14:textId="77777777" w:rsidR="00C161B1" w:rsidRPr="000F5AB7" w:rsidRDefault="00C161B1" w:rsidP="00F51278">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14:paraId="6B5491A0" w14:textId="77777777" w:rsidR="00C161B1" w:rsidRPr="000F5AB7" w:rsidRDefault="00C161B1" w:rsidP="00F51278">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14:paraId="2663A0BC" w14:textId="77777777" w:rsidR="00C161B1" w:rsidRPr="000F5AB7" w:rsidRDefault="00C161B1" w:rsidP="00F51278">
      <w:pPr>
        <w:pStyle w:val="Akapitzlist"/>
        <w:numPr>
          <w:ilvl w:val="0"/>
          <w:numId w:val="7"/>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14:paraId="571A1EA4"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14:paraId="20166B52"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14:paraId="171FF84A"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14:paraId="4084FE02"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14:paraId="4911655F"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14:paraId="3B6AD4C3"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14:paraId="0C712239" w14:textId="77777777"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14:paraId="6B3A8EF7"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7"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14:paraId="408B84A7" w14:textId="77777777" w:rsidR="00C161B1" w:rsidRPr="000F5AB7" w:rsidRDefault="00C161B1" w:rsidP="00F51278">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436CDC4D" w14:textId="77777777" w:rsidR="006276E3" w:rsidRDefault="006276E3" w:rsidP="00C161B1">
      <w:pPr>
        <w:jc w:val="right"/>
        <w:rPr>
          <w:rFonts w:ascii="Franklin Gothic Book" w:hAnsi="Franklin Gothic Book" w:cs="Helvetica"/>
          <w:b/>
          <w:color w:val="333333"/>
          <w:szCs w:val="20"/>
        </w:rPr>
      </w:pPr>
    </w:p>
    <w:p w14:paraId="424C4373" w14:textId="77777777" w:rsidR="006276E3" w:rsidRDefault="006276E3" w:rsidP="00C161B1">
      <w:pPr>
        <w:jc w:val="right"/>
        <w:rPr>
          <w:rFonts w:ascii="Franklin Gothic Book" w:hAnsi="Franklin Gothic Book" w:cs="Helvetica"/>
          <w:b/>
          <w:color w:val="333333"/>
          <w:szCs w:val="20"/>
        </w:rPr>
      </w:pPr>
    </w:p>
    <w:p w14:paraId="02C46594" w14:textId="77777777" w:rsidR="006276E3" w:rsidRDefault="006276E3" w:rsidP="00C161B1">
      <w:pPr>
        <w:jc w:val="right"/>
        <w:rPr>
          <w:rFonts w:ascii="Franklin Gothic Book" w:hAnsi="Franklin Gothic Book" w:cs="Helvetica"/>
          <w:b/>
          <w:color w:val="333333"/>
          <w:szCs w:val="20"/>
        </w:rPr>
      </w:pPr>
    </w:p>
    <w:p w14:paraId="4379873A" w14:textId="77777777" w:rsidR="006276E3" w:rsidRDefault="006276E3" w:rsidP="00C161B1">
      <w:pPr>
        <w:jc w:val="right"/>
        <w:rPr>
          <w:rFonts w:ascii="Franklin Gothic Book" w:hAnsi="Franklin Gothic Book" w:cs="Helvetica"/>
          <w:b/>
          <w:color w:val="333333"/>
          <w:szCs w:val="20"/>
        </w:rPr>
      </w:pPr>
    </w:p>
    <w:p w14:paraId="28459936" w14:textId="77777777" w:rsidR="006276E3" w:rsidRDefault="006276E3" w:rsidP="00C161B1">
      <w:pPr>
        <w:jc w:val="right"/>
        <w:rPr>
          <w:rFonts w:ascii="Franklin Gothic Book" w:hAnsi="Franklin Gothic Book" w:cs="Helvetica"/>
          <w:b/>
          <w:color w:val="333333"/>
          <w:szCs w:val="20"/>
        </w:rPr>
      </w:pPr>
    </w:p>
    <w:p w14:paraId="11136EA2" w14:textId="77777777" w:rsidR="006276E3" w:rsidRDefault="006276E3" w:rsidP="00C161B1">
      <w:pPr>
        <w:jc w:val="right"/>
        <w:rPr>
          <w:rFonts w:ascii="Franklin Gothic Book" w:hAnsi="Franklin Gothic Book" w:cs="Helvetica"/>
          <w:b/>
          <w:color w:val="333333"/>
          <w:szCs w:val="20"/>
        </w:rPr>
      </w:pPr>
    </w:p>
    <w:p w14:paraId="3187F14D" w14:textId="77777777" w:rsidR="006276E3" w:rsidRDefault="006276E3" w:rsidP="00C161B1">
      <w:pPr>
        <w:jc w:val="right"/>
        <w:rPr>
          <w:rFonts w:ascii="Franklin Gothic Book" w:hAnsi="Franklin Gothic Book" w:cs="Helvetica"/>
          <w:b/>
          <w:color w:val="333333"/>
          <w:szCs w:val="20"/>
        </w:rPr>
      </w:pPr>
    </w:p>
    <w:p w14:paraId="4740F682" w14:textId="77777777" w:rsidR="006276E3" w:rsidRDefault="006276E3" w:rsidP="00C161B1">
      <w:pPr>
        <w:jc w:val="right"/>
        <w:rPr>
          <w:rFonts w:ascii="Franklin Gothic Book" w:hAnsi="Franklin Gothic Book" w:cs="Helvetica"/>
          <w:b/>
          <w:color w:val="333333"/>
          <w:szCs w:val="20"/>
        </w:rPr>
      </w:pPr>
    </w:p>
    <w:p w14:paraId="223DA368" w14:textId="77777777" w:rsidR="006276E3" w:rsidRDefault="006276E3" w:rsidP="00C161B1">
      <w:pPr>
        <w:jc w:val="right"/>
        <w:rPr>
          <w:rFonts w:ascii="Franklin Gothic Book" w:hAnsi="Franklin Gothic Book" w:cs="Helvetica"/>
          <w:b/>
          <w:color w:val="333333"/>
          <w:szCs w:val="20"/>
        </w:rPr>
      </w:pPr>
    </w:p>
    <w:p w14:paraId="31B29FE1" w14:textId="77777777" w:rsidR="006276E3" w:rsidRDefault="006276E3" w:rsidP="00C161B1">
      <w:pPr>
        <w:jc w:val="right"/>
        <w:rPr>
          <w:rFonts w:ascii="Franklin Gothic Book" w:hAnsi="Franklin Gothic Book" w:cs="Helvetica"/>
          <w:b/>
          <w:color w:val="333333"/>
          <w:szCs w:val="20"/>
        </w:rPr>
      </w:pPr>
    </w:p>
    <w:p w14:paraId="2CAC3F13" w14:textId="77777777" w:rsidR="005C230B" w:rsidRDefault="005C230B" w:rsidP="005A0C47">
      <w:pPr>
        <w:rPr>
          <w:rFonts w:ascii="Franklin Gothic Book" w:hAnsi="Franklin Gothic Book" w:cs="Helvetica"/>
          <w:b/>
          <w:color w:val="333333"/>
          <w:szCs w:val="20"/>
        </w:rPr>
      </w:pPr>
    </w:p>
    <w:p w14:paraId="66FC888D" w14:textId="77777777" w:rsidR="005C230B" w:rsidRDefault="005C230B" w:rsidP="00C161B1">
      <w:pPr>
        <w:jc w:val="right"/>
        <w:rPr>
          <w:rFonts w:ascii="Franklin Gothic Book" w:hAnsi="Franklin Gothic Book" w:cs="Helvetica"/>
          <w:b/>
          <w:color w:val="333333"/>
          <w:szCs w:val="20"/>
        </w:rPr>
      </w:pPr>
    </w:p>
    <w:p w14:paraId="010F8276" w14:textId="77777777" w:rsidR="00E758B5" w:rsidRDefault="00E758B5" w:rsidP="00C161B1">
      <w:pPr>
        <w:jc w:val="right"/>
        <w:rPr>
          <w:rFonts w:ascii="Franklin Gothic Book" w:hAnsi="Franklin Gothic Book" w:cs="Helvetica"/>
          <w:b/>
          <w:color w:val="333333"/>
          <w:szCs w:val="20"/>
        </w:rPr>
      </w:pPr>
    </w:p>
    <w:p w14:paraId="4B0C984C" w14:textId="77777777" w:rsidR="00771E30" w:rsidRDefault="00771E30" w:rsidP="00C161B1">
      <w:pPr>
        <w:jc w:val="right"/>
        <w:rPr>
          <w:rFonts w:ascii="Franklin Gothic Book" w:hAnsi="Franklin Gothic Book" w:cs="Helvetica"/>
          <w:b/>
          <w:color w:val="333333"/>
          <w:szCs w:val="20"/>
        </w:rPr>
      </w:pPr>
    </w:p>
    <w:p w14:paraId="3D3B74A0" w14:textId="77777777" w:rsidR="00771E30" w:rsidRDefault="00771E30" w:rsidP="00C161B1">
      <w:pPr>
        <w:jc w:val="right"/>
        <w:rPr>
          <w:rFonts w:ascii="Franklin Gothic Book" w:hAnsi="Franklin Gothic Book" w:cs="Helvetica"/>
          <w:b/>
          <w:color w:val="333333"/>
          <w:szCs w:val="20"/>
        </w:rPr>
      </w:pPr>
    </w:p>
    <w:p w14:paraId="2CF5FB56" w14:textId="77777777"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7</w:t>
      </w:r>
      <w:r w:rsidR="00C161B1" w:rsidRPr="000F5AB7">
        <w:rPr>
          <w:rFonts w:ascii="Franklin Gothic Book" w:hAnsi="Franklin Gothic Book" w:cs="Helvetica"/>
          <w:b/>
          <w:color w:val="333333"/>
          <w:szCs w:val="20"/>
        </w:rPr>
        <w:t xml:space="preserve"> do ogłoszenia</w:t>
      </w:r>
    </w:p>
    <w:p w14:paraId="73B7EA94" w14:textId="77777777" w:rsidR="00C161B1" w:rsidRPr="000F5AB7" w:rsidRDefault="00C161B1" w:rsidP="00C161B1">
      <w:pPr>
        <w:spacing w:after="150"/>
        <w:ind w:left="2835" w:hanging="2693"/>
        <w:rPr>
          <w:rFonts w:ascii="Franklin Gothic Book" w:hAnsi="Franklin Gothic Book" w:cs="Helvetica"/>
          <w:color w:val="333333"/>
          <w:szCs w:val="20"/>
        </w:rPr>
      </w:pPr>
    </w:p>
    <w:p w14:paraId="71AF35E2" w14:textId="77777777" w:rsidR="00C161B1" w:rsidRPr="000F5AB7" w:rsidRDefault="00C161B1" w:rsidP="00C161B1">
      <w:pPr>
        <w:pStyle w:val="Tekstprzypisudolnego"/>
        <w:jc w:val="center"/>
        <w:rPr>
          <w:rFonts w:ascii="Franklin Gothic Book" w:hAnsi="Franklin Gothic Book" w:cs="Arial"/>
          <w:i/>
          <w:u w:val="single"/>
        </w:rPr>
      </w:pPr>
    </w:p>
    <w:p w14:paraId="69B324B2" w14:textId="77777777" w:rsidR="00C161B1" w:rsidRPr="000F5AB7" w:rsidRDefault="00C161B1" w:rsidP="00C161B1">
      <w:pPr>
        <w:pStyle w:val="Tekstprzypisudolnego"/>
        <w:jc w:val="center"/>
        <w:rPr>
          <w:rFonts w:ascii="Franklin Gothic Book" w:hAnsi="Franklin Gothic Book" w:cs="Arial"/>
          <w:i/>
          <w:u w:val="single"/>
        </w:rPr>
      </w:pPr>
    </w:p>
    <w:p w14:paraId="1893BBC6"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14:paraId="76975F1D" w14:textId="77777777" w:rsidR="00C161B1" w:rsidRPr="000F5AB7" w:rsidRDefault="00C161B1" w:rsidP="00C161B1">
      <w:pPr>
        <w:pStyle w:val="Tekstprzypisudolnego"/>
        <w:jc w:val="center"/>
        <w:rPr>
          <w:rFonts w:ascii="Franklin Gothic Book" w:hAnsi="Franklin Gothic Book" w:cs="Arial"/>
          <w:i/>
          <w:u w:val="single"/>
        </w:rPr>
      </w:pPr>
    </w:p>
    <w:p w14:paraId="2828C09D" w14:textId="77777777" w:rsidR="00C161B1" w:rsidRPr="000F5AB7" w:rsidRDefault="00C161B1" w:rsidP="00C161B1">
      <w:pPr>
        <w:pStyle w:val="Tekstprzypisudolnego"/>
        <w:jc w:val="center"/>
        <w:rPr>
          <w:rFonts w:ascii="Franklin Gothic Book" w:hAnsi="Franklin Gothic Book" w:cs="Arial"/>
          <w:i/>
          <w:u w:val="single"/>
        </w:rPr>
      </w:pPr>
    </w:p>
    <w:p w14:paraId="3E722239" w14:textId="77777777"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14:paraId="3B97C0B8" w14:textId="77777777"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Enea Połaniec S.A. moich danych osobowych w celu związanym z prowadzonym przetargiem na </w:t>
      </w:r>
      <w:r w:rsidR="00EE3BB5" w:rsidRPr="000F5AB7">
        <w:rPr>
          <w:rFonts w:ascii="Franklin Gothic Book" w:eastAsia="Times New Roman" w:hAnsi="Franklin Gothic Book" w:cs="Helvetica"/>
          <w:color w:val="333333"/>
        </w:rPr>
        <w:t xml:space="preserve"> </w:t>
      </w:r>
      <w:r w:rsidR="00716D9A">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w Enea Połaniec S.A.</w:t>
      </w:r>
      <w:r w:rsidRPr="000F5AB7">
        <w:rPr>
          <w:rFonts w:ascii="Franklin Gothic Book" w:eastAsia="Times New Roman" w:hAnsi="Franklin Gothic Book" w:cs="Helvetica"/>
          <w:color w:val="333333"/>
        </w:rPr>
        <w:t xml:space="preserve"> </w:t>
      </w:r>
    </w:p>
    <w:p w14:paraId="47C92EC8"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14:paraId="0C1483A1" w14:textId="77777777" w:rsidR="00C161B1" w:rsidRPr="000F5AB7" w:rsidRDefault="00C161B1" w:rsidP="00C161B1">
      <w:pPr>
        <w:pStyle w:val="NormalnyWeb"/>
        <w:spacing w:line="360" w:lineRule="auto"/>
        <w:rPr>
          <w:rFonts w:ascii="Franklin Gothic Book" w:hAnsi="Franklin Gothic Book" w:cs="Arial"/>
          <w:b/>
        </w:rPr>
      </w:pPr>
    </w:p>
    <w:p w14:paraId="0A0A6A38" w14:textId="77777777" w:rsidR="00C161B1" w:rsidRPr="000F5AB7" w:rsidRDefault="00C161B1" w:rsidP="00C161B1">
      <w:pPr>
        <w:pStyle w:val="NormalnyWeb"/>
        <w:spacing w:line="360" w:lineRule="auto"/>
        <w:rPr>
          <w:rFonts w:ascii="Franklin Gothic Book" w:hAnsi="Franklin Gothic Book" w:cs="Arial"/>
          <w:b/>
        </w:rPr>
      </w:pPr>
    </w:p>
    <w:p w14:paraId="4C9998B2" w14:textId="77777777" w:rsidR="00C161B1" w:rsidRPr="000F5AB7" w:rsidRDefault="00C161B1" w:rsidP="00C161B1">
      <w:pPr>
        <w:pStyle w:val="NormalnyWeb"/>
        <w:spacing w:line="360" w:lineRule="auto"/>
        <w:rPr>
          <w:rFonts w:ascii="Franklin Gothic Book" w:hAnsi="Franklin Gothic Book" w:cs="Arial"/>
          <w:b/>
        </w:rPr>
      </w:pPr>
    </w:p>
    <w:p w14:paraId="3B83C0E7"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488C2866"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43F699A9"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6671C29B" w14:textId="77777777"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14:paraId="3543A8D3" w14:textId="77777777" w:rsidR="00C161B1" w:rsidRDefault="00C161B1" w:rsidP="00C161B1">
      <w:pPr>
        <w:pStyle w:val="NormalnyWeb"/>
        <w:spacing w:line="360" w:lineRule="auto"/>
        <w:rPr>
          <w:rFonts w:ascii="Arial" w:hAnsi="Arial" w:cs="Arial"/>
          <w:b/>
          <w:sz w:val="22"/>
          <w:szCs w:val="22"/>
        </w:rPr>
      </w:pPr>
    </w:p>
    <w:p w14:paraId="7FB06B6F" w14:textId="77777777" w:rsidR="00C161B1" w:rsidRDefault="00C161B1" w:rsidP="00C161B1">
      <w:pPr>
        <w:pStyle w:val="NormalnyWeb"/>
        <w:spacing w:line="360" w:lineRule="auto"/>
        <w:rPr>
          <w:rFonts w:ascii="Arial" w:hAnsi="Arial" w:cs="Arial"/>
          <w:b/>
          <w:sz w:val="22"/>
          <w:szCs w:val="22"/>
        </w:rPr>
      </w:pPr>
    </w:p>
    <w:p w14:paraId="2E1677CA" w14:textId="77777777" w:rsidR="00C161B1" w:rsidRDefault="00C161B1" w:rsidP="00C161B1">
      <w:pPr>
        <w:rPr>
          <w:rFonts w:ascii="Times New Roman" w:hAnsi="Times New Roman"/>
          <w:sz w:val="24"/>
        </w:rPr>
      </w:pPr>
    </w:p>
    <w:p w14:paraId="2EFE3A9A" w14:textId="77777777" w:rsidR="00C161B1" w:rsidRDefault="00C161B1" w:rsidP="00C161B1">
      <w:pPr>
        <w:pStyle w:val="NormalnyWeb"/>
        <w:spacing w:line="276" w:lineRule="auto"/>
        <w:ind w:left="142" w:hanging="142"/>
        <w:rPr>
          <w:rFonts w:ascii="Arial" w:hAnsi="Arial" w:cs="Arial"/>
          <w:sz w:val="16"/>
          <w:szCs w:val="16"/>
        </w:rPr>
      </w:pPr>
    </w:p>
    <w:p w14:paraId="6A1B04F4" w14:textId="77777777"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2999EAC5" w14:textId="77777777" w:rsidR="00287F1B" w:rsidRDefault="00287F1B" w:rsidP="00C161B1">
      <w:pPr>
        <w:spacing w:after="160" w:line="259" w:lineRule="auto"/>
        <w:rPr>
          <w:rFonts w:asciiTheme="minorHAnsi" w:hAnsiTheme="minorHAnsi" w:cs="Arial"/>
          <w:sz w:val="22"/>
          <w:szCs w:val="22"/>
        </w:rPr>
      </w:pPr>
    </w:p>
    <w:p w14:paraId="10D05126" w14:textId="77777777" w:rsidR="00287F1B" w:rsidRPr="00287F1B" w:rsidRDefault="00287F1B" w:rsidP="00287F1B">
      <w:pPr>
        <w:rPr>
          <w:rFonts w:asciiTheme="minorHAnsi" w:hAnsiTheme="minorHAnsi" w:cs="Arial"/>
          <w:sz w:val="22"/>
          <w:szCs w:val="22"/>
        </w:rPr>
      </w:pPr>
    </w:p>
    <w:sectPr w:rsidR="00287F1B" w:rsidRPr="00287F1B" w:rsidSect="005461D3">
      <w:footerReference w:type="default" r:id="rId28"/>
      <w:pgSz w:w="11906" w:h="16838"/>
      <w:pgMar w:top="709"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855DF" w14:textId="77777777" w:rsidR="00EB7EF4" w:rsidRDefault="00EB7EF4" w:rsidP="00C715D2">
      <w:r>
        <w:separator/>
      </w:r>
    </w:p>
  </w:endnote>
  <w:endnote w:type="continuationSeparator" w:id="0">
    <w:p w14:paraId="01D47EF1" w14:textId="77777777" w:rsidR="00EB7EF4" w:rsidRDefault="00EB7EF4"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AFF" w:usb1="C0007841"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01"/>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30208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228336905"/>
          <w:docPartObj>
            <w:docPartGallery w:val="Page Numbers (Top of Page)"/>
            <w:docPartUnique/>
          </w:docPartObj>
        </w:sdtPr>
        <w:sdtContent>
          <w:p w14:paraId="50C402B0" w14:textId="66EAFF97" w:rsidR="00161D60" w:rsidRPr="00E43683" w:rsidRDefault="00161D60">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F3563F">
              <w:rPr>
                <w:rFonts w:ascii="Franklin Gothic Book" w:hAnsi="Franklin Gothic Book" w:cs="Arial"/>
                <w:bCs/>
                <w:noProof/>
                <w:sz w:val="16"/>
                <w:szCs w:val="16"/>
              </w:rPr>
              <w:t>6</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F3563F">
              <w:rPr>
                <w:rFonts w:ascii="Franklin Gothic Book" w:hAnsi="Franklin Gothic Book" w:cs="Arial"/>
                <w:bCs/>
                <w:noProof/>
                <w:sz w:val="16"/>
                <w:szCs w:val="16"/>
              </w:rPr>
              <w:t>30</w:t>
            </w:r>
            <w:r w:rsidRPr="00287F1B">
              <w:rPr>
                <w:rFonts w:ascii="Franklin Gothic Book" w:hAnsi="Franklin Gothic Book" w:cs="Arial"/>
                <w:bCs/>
                <w:sz w:val="16"/>
                <w:szCs w:val="16"/>
              </w:rPr>
              <w:fldChar w:fldCharType="end"/>
            </w:r>
          </w:p>
        </w:sdtContent>
      </w:sdt>
    </w:sdtContent>
  </w:sdt>
  <w:p w14:paraId="0AA7EEE9" w14:textId="77777777" w:rsidR="00161D60" w:rsidRDefault="00161D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92354" w14:textId="77777777" w:rsidR="00EB7EF4" w:rsidRDefault="00EB7EF4" w:rsidP="00C715D2">
      <w:r>
        <w:separator/>
      </w:r>
    </w:p>
  </w:footnote>
  <w:footnote w:type="continuationSeparator" w:id="0">
    <w:p w14:paraId="628CCA26" w14:textId="77777777" w:rsidR="00EB7EF4" w:rsidRDefault="00EB7EF4"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736FCF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F10C3E"/>
    <w:multiLevelType w:val="multilevel"/>
    <w:tmpl w:val="A7F601EC"/>
    <w:lvl w:ilvl="0">
      <w:start w:val="1"/>
      <w:numFmt w:val="upperRoman"/>
      <w:lvlText w:val="%1."/>
      <w:lvlJc w:val="right"/>
      <w:pPr>
        <w:ind w:left="360" w:hanging="360"/>
      </w:pPr>
      <w:rPr>
        <w:b/>
      </w:rPr>
    </w:lvl>
    <w:lvl w:ilvl="1">
      <w:start w:val="1"/>
      <w:numFmt w:val="decimal"/>
      <w:lvlText w:val="%2."/>
      <w:lvlJc w:val="left"/>
      <w:pPr>
        <w:ind w:left="792" w:hanging="432"/>
      </w:pPr>
      <w:rPr>
        <w:rFonts w:cs="Arial"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F67351"/>
    <w:multiLevelType w:val="hybridMultilevel"/>
    <w:tmpl w:val="35D0E032"/>
    <w:lvl w:ilvl="0" w:tplc="91888628">
      <w:start w:val="1"/>
      <w:numFmt w:val="decimal"/>
      <w:lvlText w:val="%1."/>
      <w:lvlJc w:val="left"/>
      <w:pPr>
        <w:ind w:left="720" w:hanging="360"/>
      </w:pPr>
      <w:rPr>
        <w:rFonts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95060A"/>
    <w:multiLevelType w:val="multilevel"/>
    <w:tmpl w:val="7EE6BF12"/>
    <w:lvl w:ilvl="0">
      <w:start w:val="4"/>
      <w:numFmt w:val="decimal"/>
      <w:lvlText w:val="%1."/>
      <w:lvlJc w:val="left"/>
      <w:pPr>
        <w:ind w:left="1068" w:hanging="360"/>
      </w:pPr>
      <w:rPr>
        <w:rFonts w:hint="default"/>
      </w:rPr>
    </w:lvl>
    <w:lvl w:ilvl="1">
      <w:start w:val="1"/>
      <w:numFmt w:val="decimal"/>
      <w:lvlText w:val="%1.%2."/>
      <w:lvlJc w:val="left"/>
      <w:pPr>
        <w:ind w:left="2148" w:hanging="36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4668" w:hanging="720"/>
      </w:pPr>
      <w:rPr>
        <w:rFonts w:hint="default"/>
      </w:rPr>
    </w:lvl>
    <w:lvl w:ilvl="4">
      <w:start w:val="1"/>
      <w:numFmt w:val="decimal"/>
      <w:lvlText w:val="%1.%2.%3.%4.%5."/>
      <w:lvlJc w:val="left"/>
      <w:pPr>
        <w:ind w:left="6108" w:hanging="1080"/>
      </w:pPr>
      <w:rPr>
        <w:rFonts w:hint="default"/>
      </w:rPr>
    </w:lvl>
    <w:lvl w:ilvl="5">
      <w:start w:val="1"/>
      <w:numFmt w:val="decimal"/>
      <w:lvlText w:val="%1.%2.%3.%4.%5.%6."/>
      <w:lvlJc w:val="left"/>
      <w:pPr>
        <w:ind w:left="7188" w:hanging="1080"/>
      </w:pPr>
      <w:rPr>
        <w:rFonts w:hint="default"/>
      </w:rPr>
    </w:lvl>
    <w:lvl w:ilvl="6">
      <w:start w:val="1"/>
      <w:numFmt w:val="decimal"/>
      <w:lvlText w:val="%1.%2.%3.%4.%5.%6.%7."/>
      <w:lvlJc w:val="left"/>
      <w:pPr>
        <w:ind w:left="8628" w:hanging="1440"/>
      </w:pPr>
      <w:rPr>
        <w:rFonts w:hint="default"/>
      </w:rPr>
    </w:lvl>
    <w:lvl w:ilvl="7">
      <w:start w:val="1"/>
      <w:numFmt w:val="decimal"/>
      <w:lvlText w:val="%1.%2.%3.%4.%5.%6.%7.%8."/>
      <w:lvlJc w:val="left"/>
      <w:pPr>
        <w:ind w:left="9708" w:hanging="1440"/>
      </w:pPr>
      <w:rPr>
        <w:rFonts w:hint="default"/>
      </w:rPr>
    </w:lvl>
    <w:lvl w:ilvl="8">
      <w:start w:val="1"/>
      <w:numFmt w:val="decimal"/>
      <w:lvlText w:val="%1.%2.%3.%4.%5.%6.%7.%8.%9."/>
      <w:lvlJc w:val="left"/>
      <w:pPr>
        <w:ind w:left="11148" w:hanging="1800"/>
      </w:pPr>
      <w:rPr>
        <w:rFonts w:hint="default"/>
      </w:rPr>
    </w:lvl>
  </w:abstractNum>
  <w:abstractNum w:abstractNumId="6" w15:restartNumberingAfterBreak="0">
    <w:nsid w:val="1AD51FEA"/>
    <w:multiLevelType w:val="multilevel"/>
    <w:tmpl w:val="22AEE35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1C82DA2"/>
    <w:multiLevelType w:val="multilevel"/>
    <w:tmpl w:val="07AA80CE"/>
    <w:lvl w:ilvl="0">
      <w:start w:val="1"/>
      <w:numFmt w:val="decimal"/>
      <w:lvlText w:val="%1."/>
      <w:lvlJc w:val="left"/>
      <w:pPr>
        <w:ind w:left="720" w:hanging="360"/>
      </w:pPr>
    </w:lvl>
    <w:lvl w:ilvl="1">
      <w:start w:val="1"/>
      <w:numFmt w:val="decimal"/>
      <w:lvlText w:val="%1.%2."/>
      <w:lvlJc w:val="left"/>
      <w:pPr>
        <w:ind w:left="1152" w:hanging="432"/>
      </w:pPr>
      <w:rPr>
        <w:b w:val="0"/>
        <w:sz w:val="20"/>
        <w:szCs w:val="20"/>
      </w:rPr>
    </w:lvl>
    <w:lvl w:ilvl="2">
      <w:start w:val="1"/>
      <w:numFmt w:val="decimal"/>
      <w:lvlText w:val="%1.%2.%3."/>
      <w:lvlJc w:val="left"/>
      <w:pPr>
        <w:ind w:left="864" w:hanging="504"/>
      </w:pPr>
      <w:rPr>
        <w:b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22CA5418"/>
    <w:multiLevelType w:val="hybridMultilevel"/>
    <w:tmpl w:val="B0F2B5D4"/>
    <w:lvl w:ilvl="0" w:tplc="0D804E54">
      <w:start w:val="1"/>
      <w:numFmt w:val="lowerLetter"/>
      <w:lvlText w:val="%1)"/>
      <w:lvlJc w:val="left"/>
      <w:pPr>
        <w:ind w:left="1571" w:hanging="360"/>
      </w:pPr>
      <w:rPr>
        <w:rFonts w:hint="default"/>
        <w:color w:val="auto"/>
      </w:rPr>
    </w:lvl>
    <w:lvl w:ilvl="1" w:tplc="1D2C69F4">
      <w:start w:val="1"/>
      <w:numFmt w:val="decimal"/>
      <w:lvlText w:val="%2."/>
      <w:lvlJc w:val="left"/>
      <w:pPr>
        <w:ind w:left="360" w:hanging="360"/>
      </w:pPr>
      <w:rPr>
        <w:rFonts w:hint="default"/>
        <w:sz w:val="20"/>
        <w:szCs w:val="20"/>
      </w:r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24F5067D"/>
    <w:multiLevelType w:val="multilevel"/>
    <w:tmpl w:val="57908474"/>
    <w:lvl w:ilvl="0">
      <w:start w:val="3"/>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0" w15:restartNumberingAfterBreak="0">
    <w:nsid w:val="25AC7BA3"/>
    <w:multiLevelType w:val="hybridMultilevel"/>
    <w:tmpl w:val="90046E7E"/>
    <w:lvl w:ilvl="0" w:tplc="7180DE26">
      <w:start w:val="1"/>
      <w:numFmt w:val="decimal"/>
      <w:lvlText w:val="%1."/>
      <w:lvlJc w:val="left"/>
      <w:pPr>
        <w:ind w:left="720" w:hanging="360"/>
      </w:pPr>
      <w:rPr>
        <w:rFonts w:ascii="Franklin Gothic Book" w:eastAsia="Times New Roman" w:hAnsi="Franklin Gothic Book" w:cs="Calibri" w:hint="default"/>
        <w:b w:val="0"/>
        <w:color w:val="00000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E8710D"/>
    <w:multiLevelType w:val="hybridMultilevel"/>
    <w:tmpl w:val="AB5443F4"/>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3" w15:restartNumberingAfterBreak="0">
    <w:nsid w:val="2A263D09"/>
    <w:multiLevelType w:val="hybridMultilevel"/>
    <w:tmpl w:val="8C120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2D5E2B2C"/>
    <w:multiLevelType w:val="multilevel"/>
    <w:tmpl w:val="5B02AD8E"/>
    <w:lvl w:ilvl="0">
      <w:start w:val="2"/>
      <w:numFmt w:val="decimal"/>
      <w:lvlText w:val="%1."/>
      <w:lvlJc w:val="left"/>
      <w:pPr>
        <w:ind w:left="360" w:hanging="360"/>
      </w:pPr>
      <w:rPr>
        <w:rFonts w:hint="default"/>
        <w:b w:val="0"/>
        <w:sz w:val="20"/>
        <w:szCs w:val="20"/>
      </w:rPr>
    </w:lvl>
    <w:lvl w:ilvl="1">
      <w:start w:val="1"/>
      <w:numFmt w:val="decimal"/>
      <w:lvlText w:val="%1.%2."/>
      <w:lvlJc w:val="left"/>
      <w:pPr>
        <w:ind w:left="1724" w:hanging="360"/>
      </w:pPr>
      <w:rPr>
        <w:rFonts w:ascii="Franklin Gothic Book" w:hAnsi="Franklin Gothic Book" w:hint="default"/>
        <w:b w:val="0"/>
        <w:sz w:val="20"/>
        <w:szCs w:val="20"/>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16" w15:restartNumberingAfterBreak="0">
    <w:nsid w:val="2EA10654"/>
    <w:multiLevelType w:val="multilevel"/>
    <w:tmpl w:val="31D2D6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1280DFE"/>
    <w:multiLevelType w:val="hybridMultilevel"/>
    <w:tmpl w:val="CCC6808C"/>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38A37D61"/>
    <w:multiLevelType w:val="multilevel"/>
    <w:tmpl w:val="7EE6BF1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sz w:val="20"/>
        <w:szCs w:val="2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21"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22"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3" w15:restartNumberingAfterBreak="0">
    <w:nsid w:val="3D4D7F1F"/>
    <w:multiLevelType w:val="multilevel"/>
    <w:tmpl w:val="DD384AC8"/>
    <w:lvl w:ilvl="0">
      <w:start w:val="5"/>
      <w:numFmt w:val="decimal"/>
      <w:lvlText w:val="%1."/>
      <w:lvlJc w:val="left"/>
      <w:pPr>
        <w:ind w:left="72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880" w:hanging="1440"/>
      </w:pPr>
      <w:rPr>
        <w:rFonts w:hint="default"/>
      </w:rPr>
    </w:lvl>
    <w:lvl w:ilvl="8">
      <w:start w:val="1"/>
      <w:numFmt w:val="decimal"/>
      <w:lvlText w:val="%1.%2.%3.%4.%5.%6.%7.%8.%9."/>
      <w:lvlJc w:val="left"/>
      <w:pPr>
        <w:ind w:left="13680" w:hanging="1800"/>
      </w:pPr>
      <w:rPr>
        <w:rFonts w:hint="default"/>
      </w:rPr>
    </w:lvl>
  </w:abstractNum>
  <w:abstractNum w:abstractNumId="24"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26" w15:restartNumberingAfterBreak="0">
    <w:nsid w:val="42F90162"/>
    <w:multiLevelType w:val="multilevel"/>
    <w:tmpl w:val="57ACE964"/>
    <w:lvl w:ilvl="0">
      <w:start w:val="1"/>
      <w:numFmt w:val="decimal"/>
      <w:lvlText w:val="%1."/>
      <w:lvlJc w:val="left"/>
      <w:pPr>
        <w:tabs>
          <w:tab w:val="num" w:pos="2880"/>
        </w:tabs>
        <w:ind w:left="288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7"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C7432B"/>
    <w:multiLevelType w:val="hybridMultilevel"/>
    <w:tmpl w:val="66D67ADE"/>
    <w:lvl w:ilvl="0" w:tplc="10445B6A">
      <w:start w:val="1"/>
      <w:numFmt w:val="decimal"/>
      <w:lvlText w:val="%1."/>
      <w:lvlJc w:val="left"/>
      <w:pPr>
        <w:tabs>
          <w:tab w:val="num" w:pos="720"/>
        </w:tabs>
        <w:ind w:left="720" w:hanging="360"/>
      </w:pPr>
      <w:rPr>
        <w:rFonts w:hint="default"/>
        <w:sz w:val="20"/>
        <w:szCs w:val="20"/>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A77003A6">
      <w:start w:val="1"/>
      <w:numFmt w:val="decimal"/>
      <w:lvlText w:val="%4."/>
      <w:lvlJc w:val="left"/>
      <w:pPr>
        <w:tabs>
          <w:tab w:val="num" w:pos="2880"/>
        </w:tabs>
        <w:ind w:left="2880" w:hanging="360"/>
      </w:pPr>
      <w:rPr>
        <w:color w:val="000000" w:themeColor="text1"/>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A450B6F"/>
    <w:multiLevelType w:val="multilevel"/>
    <w:tmpl w:val="C2AA9D6E"/>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Calibri" w:eastAsia="Times New Roman" w:hAnsi="Calibri" w:cs="Calibr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36542D"/>
    <w:multiLevelType w:val="multilevel"/>
    <w:tmpl w:val="DE64436C"/>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20545B"/>
    <w:multiLevelType w:val="multilevel"/>
    <w:tmpl w:val="0F92A98C"/>
    <w:lvl w:ilvl="0">
      <w:start w:val="4"/>
      <w:numFmt w:val="decimal"/>
      <w:lvlText w:val="%1."/>
      <w:lvlJc w:val="left"/>
      <w:pPr>
        <w:ind w:left="360" w:hanging="360"/>
      </w:pPr>
      <w:rPr>
        <w:rFonts w:cs="Arial" w:hint="default"/>
        <w:b w:val="0"/>
        <w:color w:val="auto"/>
      </w:rPr>
    </w:lvl>
    <w:lvl w:ilvl="1">
      <w:start w:val="1"/>
      <w:numFmt w:val="decimal"/>
      <w:lvlText w:val="%1.%2."/>
      <w:lvlJc w:val="left"/>
      <w:pPr>
        <w:ind w:left="1080" w:hanging="360"/>
      </w:pPr>
      <w:rPr>
        <w:rFonts w:cs="Arial" w:hint="default"/>
        <w:b w:val="0"/>
        <w:color w:val="auto"/>
        <w:sz w:val="20"/>
        <w:szCs w:val="20"/>
      </w:rPr>
    </w:lvl>
    <w:lvl w:ilvl="2">
      <w:start w:val="1"/>
      <w:numFmt w:val="decimal"/>
      <w:lvlText w:val="%1.%2.%3."/>
      <w:lvlJc w:val="left"/>
      <w:pPr>
        <w:ind w:left="720" w:hanging="720"/>
      </w:pPr>
      <w:rPr>
        <w:rFonts w:cs="Arial" w:hint="default"/>
        <w:b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32" w15:restartNumberingAfterBreak="0">
    <w:nsid w:val="4F356AD0"/>
    <w:multiLevelType w:val="multilevel"/>
    <w:tmpl w:val="8B362B24"/>
    <w:lvl w:ilvl="0">
      <w:start w:val="1"/>
      <w:numFmt w:val="upperRoman"/>
      <w:lvlText w:val="%1."/>
      <w:lvlJc w:val="righ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FE65FD8"/>
    <w:multiLevelType w:val="multilevel"/>
    <w:tmpl w:val="22AEE35A"/>
    <w:lvl w:ilvl="0">
      <w:start w:val="2"/>
      <w:numFmt w:val="decimal"/>
      <w:lvlText w:val="%1."/>
      <w:lvlJc w:val="left"/>
      <w:pPr>
        <w:ind w:left="1068"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3588" w:hanging="72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388"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188" w:hanging="1440"/>
      </w:pPr>
      <w:rPr>
        <w:rFonts w:hint="default"/>
      </w:rPr>
    </w:lvl>
    <w:lvl w:ilvl="8">
      <w:start w:val="1"/>
      <w:numFmt w:val="decimal"/>
      <w:lvlText w:val="%1.%2.%3.%4.%5.%6.%7.%8.%9."/>
      <w:lvlJc w:val="left"/>
      <w:pPr>
        <w:ind w:left="8268" w:hanging="1800"/>
      </w:pPr>
      <w:rPr>
        <w:rFonts w:hint="default"/>
      </w:rPr>
    </w:lvl>
  </w:abstractNum>
  <w:abstractNum w:abstractNumId="34"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950193"/>
    <w:multiLevelType w:val="multilevel"/>
    <w:tmpl w:val="D65AEFD0"/>
    <w:lvl w:ilvl="0">
      <w:start w:val="1"/>
      <w:numFmt w:val="decimal"/>
      <w:lvlText w:val="%1."/>
      <w:lvlJc w:val="left"/>
      <w:pPr>
        <w:ind w:left="644" w:hanging="360"/>
      </w:pPr>
      <w:rPr>
        <w:rFonts w:hint="default"/>
      </w:rPr>
    </w:lvl>
    <w:lvl w:ilvl="1">
      <w:start w:val="1"/>
      <w:numFmt w:val="decimal"/>
      <w:isLgl/>
      <w:lvlText w:val="%1.%2."/>
      <w:lvlJc w:val="left"/>
      <w:pPr>
        <w:ind w:left="839" w:hanging="555"/>
      </w:pPr>
      <w:rPr>
        <w:rFonts w:hint="default"/>
      </w:rPr>
    </w:lvl>
    <w:lvl w:ilvl="2">
      <w:start w:val="2"/>
      <w:numFmt w:val="decimal"/>
      <w:isLgl/>
      <w:lvlText w:val="%1.%2.%3."/>
      <w:lvlJc w:val="left"/>
      <w:pPr>
        <w:ind w:left="1004" w:hanging="720"/>
      </w:pPr>
      <w:rPr>
        <w:rFonts w:hint="default"/>
        <w:sz w:val="20"/>
        <w:szCs w:val="2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ascii="Franklin Gothic Book" w:hAnsi="Franklin Gothic Book" w:hint="default"/>
        <w:sz w:val="20"/>
        <w:szCs w:val="20"/>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7" w15:restartNumberingAfterBreak="0">
    <w:nsid w:val="60AE2CA3"/>
    <w:multiLevelType w:val="hybridMultilevel"/>
    <w:tmpl w:val="4434DF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40" w15:restartNumberingAfterBreak="0">
    <w:nsid w:val="63FD31D2"/>
    <w:multiLevelType w:val="multilevel"/>
    <w:tmpl w:val="A4689A7A"/>
    <w:lvl w:ilvl="0">
      <w:start w:val="1"/>
      <w:numFmt w:val="decimal"/>
      <w:lvlText w:val="%1."/>
      <w:lvlJc w:val="left"/>
      <w:pPr>
        <w:ind w:left="360" w:hanging="360"/>
      </w:pPr>
      <w:rPr>
        <w:rFonts w:cs="Arial"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5194C60"/>
    <w:multiLevelType w:val="hybridMultilevel"/>
    <w:tmpl w:val="961C25D8"/>
    <w:lvl w:ilvl="0" w:tplc="097C2B42">
      <w:start w:val="1"/>
      <w:numFmt w:val="decimal"/>
      <w:lvlText w:val="%1."/>
      <w:lvlJc w:val="left"/>
      <w:pPr>
        <w:ind w:left="720" w:hanging="360"/>
      </w:pPr>
      <w:rPr>
        <w:rFonts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F26A53"/>
    <w:multiLevelType w:val="multilevel"/>
    <w:tmpl w:val="13786058"/>
    <w:lvl w:ilvl="0">
      <w:start w:val="1"/>
      <w:numFmt w:val="decimal"/>
      <w:lvlText w:val="%1."/>
      <w:lvlJc w:val="left"/>
      <w:pPr>
        <w:ind w:left="862" w:hanging="360"/>
      </w:pPr>
      <w:rPr>
        <w:rFonts w:hint="default"/>
      </w:rPr>
    </w:lvl>
    <w:lvl w:ilvl="1">
      <w:start w:val="2"/>
      <w:numFmt w:val="decimal"/>
      <w:isLgl/>
      <w:lvlText w:val="%1.%2."/>
      <w:lvlJc w:val="left"/>
      <w:pPr>
        <w:ind w:left="1029" w:hanging="495"/>
      </w:pPr>
      <w:rPr>
        <w:rFonts w:hint="default"/>
      </w:rPr>
    </w:lvl>
    <w:lvl w:ilvl="2">
      <w:start w:val="3"/>
      <w:numFmt w:val="decimal"/>
      <w:isLgl/>
      <w:lvlText w:val="%1.%2.%3."/>
      <w:lvlJc w:val="left"/>
      <w:pPr>
        <w:ind w:left="1286" w:hanging="720"/>
      </w:pPr>
      <w:rPr>
        <w:rFonts w:hint="default"/>
        <w:b w:val="0"/>
      </w:rPr>
    </w:lvl>
    <w:lvl w:ilvl="3">
      <w:start w:val="1"/>
      <w:numFmt w:val="decimal"/>
      <w:isLgl/>
      <w:lvlText w:val="%1.%2.%3.%4."/>
      <w:lvlJc w:val="left"/>
      <w:pPr>
        <w:ind w:left="1318"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42" w:hanging="1080"/>
      </w:pPr>
      <w:rPr>
        <w:rFonts w:hint="default"/>
      </w:rPr>
    </w:lvl>
    <w:lvl w:ilvl="6">
      <w:start w:val="1"/>
      <w:numFmt w:val="decimal"/>
      <w:isLgl/>
      <w:lvlText w:val="%1.%2.%3.%4.%5.%6.%7."/>
      <w:lvlJc w:val="left"/>
      <w:pPr>
        <w:ind w:left="2134"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58" w:hanging="1800"/>
      </w:pPr>
      <w:rPr>
        <w:rFonts w:hint="default"/>
      </w:rPr>
    </w:lvl>
  </w:abstractNum>
  <w:abstractNum w:abstractNumId="43"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45" w15:restartNumberingAfterBreak="0">
    <w:nsid w:val="6E7F55E5"/>
    <w:multiLevelType w:val="hybridMultilevel"/>
    <w:tmpl w:val="C234EBEC"/>
    <w:lvl w:ilvl="0" w:tplc="64A8F3B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357A07"/>
    <w:multiLevelType w:val="multilevel"/>
    <w:tmpl w:val="7EE6BF1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8" w15:restartNumberingAfterBreak="0">
    <w:nsid w:val="70577C11"/>
    <w:multiLevelType w:val="multilevel"/>
    <w:tmpl w:val="F7A40D42"/>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9" w15:restartNumberingAfterBreak="0">
    <w:nsid w:val="73FD14E0"/>
    <w:multiLevelType w:val="hybridMultilevel"/>
    <w:tmpl w:val="122EAA8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0" w15:restartNumberingAfterBreak="0">
    <w:nsid w:val="751876E0"/>
    <w:multiLevelType w:val="hybridMultilevel"/>
    <w:tmpl w:val="25629E7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75C13289"/>
    <w:multiLevelType w:val="multilevel"/>
    <w:tmpl w:val="DD384AC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2" w15:restartNumberingAfterBreak="0">
    <w:nsid w:val="75E11BA7"/>
    <w:multiLevelType w:val="hybridMultilevel"/>
    <w:tmpl w:val="8F9852DE"/>
    <w:lvl w:ilvl="0" w:tplc="24309246">
      <w:start w:val="1"/>
      <w:numFmt w:val="decimal"/>
      <w:lvlText w:val="%1."/>
      <w:lvlJc w:val="left"/>
      <w:pPr>
        <w:ind w:left="862"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E646D6"/>
    <w:multiLevelType w:val="multilevel"/>
    <w:tmpl w:val="82183440"/>
    <w:lvl w:ilvl="0">
      <w:start w:val="1"/>
      <w:numFmt w:val="decimal"/>
      <w:lvlText w:val="%1."/>
      <w:lvlJc w:val="left"/>
      <w:pPr>
        <w:ind w:left="862" w:hanging="360"/>
      </w:pPr>
      <w:rPr>
        <w:rFonts w:hint="default"/>
      </w:rPr>
    </w:lvl>
    <w:lvl w:ilvl="1">
      <w:start w:val="2"/>
      <w:numFmt w:val="decimal"/>
      <w:isLgl/>
      <w:lvlText w:val="%1.%2"/>
      <w:lvlJc w:val="left"/>
      <w:pPr>
        <w:ind w:left="2350" w:hanging="540"/>
      </w:pPr>
      <w:rPr>
        <w:rFonts w:hint="default"/>
      </w:rPr>
    </w:lvl>
    <w:lvl w:ilvl="2">
      <w:start w:val="10"/>
      <w:numFmt w:val="decimal"/>
      <w:isLgl/>
      <w:lvlText w:val="%1.%2.%3"/>
      <w:lvlJc w:val="left"/>
      <w:pPr>
        <w:ind w:left="3838" w:hanging="720"/>
      </w:pPr>
      <w:rPr>
        <w:rFonts w:hint="default"/>
      </w:rPr>
    </w:lvl>
    <w:lvl w:ilvl="3">
      <w:start w:val="1"/>
      <w:numFmt w:val="decimal"/>
      <w:isLgl/>
      <w:lvlText w:val="%1.%2.%3.%4"/>
      <w:lvlJc w:val="left"/>
      <w:pPr>
        <w:ind w:left="5146" w:hanging="720"/>
      </w:pPr>
      <w:rPr>
        <w:rFonts w:hint="default"/>
      </w:rPr>
    </w:lvl>
    <w:lvl w:ilvl="4">
      <w:start w:val="1"/>
      <w:numFmt w:val="decimal"/>
      <w:isLgl/>
      <w:lvlText w:val="%1.%2.%3.%4.%5"/>
      <w:lvlJc w:val="left"/>
      <w:pPr>
        <w:ind w:left="6814" w:hanging="1080"/>
      </w:pPr>
      <w:rPr>
        <w:rFonts w:hint="default"/>
      </w:rPr>
    </w:lvl>
    <w:lvl w:ilvl="5">
      <w:start w:val="1"/>
      <w:numFmt w:val="decimal"/>
      <w:isLgl/>
      <w:lvlText w:val="%1.%2.%3.%4.%5.%6"/>
      <w:lvlJc w:val="left"/>
      <w:pPr>
        <w:ind w:left="8122" w:hanging="1080"/>
      </w:pPr>
      <w:rPr>
        <w:rFonts w:hint="default"/>
      </w:rPr>
    </w:lvl>
    <w:lvl w:ilvl="6">
      <w:start w:val="1"/>
      <w:numFmt w:val="decimal"/>
      <w:isLgl/>
      <w:lvlText w:val="%1.%2.%3.%4.%5.%6.%7"/>
      <w:lvlJc w:val="left"/>
      <w:pPr>
        <w:ind w:left="9790" w:hanging="1440"/>
      </w:pPr>
      <w:rPr>
        <w:rFonts w:hint="default"/>
      </w:rPr>
    </w:lvl>
    <w:lvl w:ilvl="7">
      <w:start w:val="1"/>
      <w:numFmt w:val="decimal"/>
      <w:isLgl/>
      <w:lvlText w:val="%1.%2.%3.%4.%5.%6.%7.%8"/>
      <w:lvlJc w:val="left"/>
      <w:pPr>
        <w:ind w:left="11098" w:hanging="1440"/>
      </w:pPr>
      <w:rPr>
        <w:rFonts w:hint="default"/>
      </w:rPr>
    </w:lvl>
    <w:lvl w:ilvl="8">
      <w:start w:val="1"/>
      <w:numFmt w:val="decimal"/>
      <w:isLgl/>
      <w:lvlText w:val="%1.%2.%3.%4.%5.%6.%7.%8.%9"/>
      <w:lvlJc w:val="left"/>
      <w:pPr>
        <w:ind w:left="12406" w:hanging="1440"/>
      </w:pPr>
      <w:rPr>
        <w:rFonts w:hint="default"/>
      </w:rPr>
    </w:lvl>
  </w:abstractNum>
  <w:abstractNum w:abstractNumId="54"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BF6199"/>
    <w:multiLevelType w:val="multilevel"/>
    <w:tmpl w:val="D904032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6"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57" w15:restartNumberingAfterBreak="0">
    <w:nsid w:val="7EBC3B54"/>
    <w:multiLevelType w:val="hybridMultilevel"/>
    <w:tmpl w:val="7608A58A"/>
    <w:lvl w:ilvl="0" w:tplc="097C2B42">
      <w:start w:val="1"/>
      <w:numFmt w:val="decimal"/>
      <w:lvlText w:val="%1."/>
      <w:lvlJc w:val="left"/>
      <w:pPr>
        <w:ind w:left="720" w:hanging="360"/>
      </w:pPr>
      <w:rPr>
        <w:rFonts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007FBE"/>
    <w:multiLevelType w:val="hybridMultilevel"/>
    <w:tmpl w:val="04A47DAE"/>
    <w:lvl w:ilvl="0" w:tplc="04150001">
      <w:start w:val="1"/>
      <w:numFmt w:val="bullet"/>
      <w:lvlText w:val=""/>
      <w:lvlJc w:val="left"/>
      <w:pPr>
        <w:ind w:left="1424" w:hanging="360"/>
      </w:pPr>
      <w:rPr>
        <w:rFonts w:ascii="Symbol" w:hAnsi="Symbol" w:hint="default"/>
      </w:rPr>
    </w:lvl>
    <w:lvl w:ilvl="1" w:tplc="04150003">
      <w:start w:val="1"/>
      <w:numFmt w:val="bullet"/>
      <w:lvlText w:val="o"/>
      <w:lvlJc w:val="left"/>
      <w:pPr>
        <w:ind w:left="2144" w:hanging="360"/>
      </w:pPr>
      <w:rPr>
        <w:rFonts w:ascii="Courier New" w:hAnsi="Courier New" w:cs="Courier New" w:hint="default"/>
      </w:rPr>
    </w:lvl>
    <w:lvl w:ilvl="2" w:tplc="04150005" w:tentative="1">
      <w:start w:val="1"/>
      <w:numFmt w:val="bullet"/>
      <w:lvlText w:val=""/>
      <w:lvlJc w:val="left"/>
      <w:pPr>
        <w:ind w:left="2864" w:hanging="360"/>
      </w:pPr>
      <w:rPr>
        <w:rFonts w:ascii="Wingdings" w:hAnsi="Wingdings" w:hint="default"/>
      </w:rPr>
    </w:lvl>
    <w:lvl w:ilvl="3" w:tplc="04150001" w:tentative="1">
      <w:start w:val="1"/>
      <w:numFmt w:val="bullet"/>
      <w:lvlText w:val=""/>
      <w:lvlJc w:val="left"/>
      <w:pPr>
        <w:ind w:left="3584" w:hanging="360"/>
      </w:pPr>
      <w:rPr>
        <w:rFonts w:ascii="Symbol" w:hAnsi="Symbol" w:hint="default"/>
      </w:rPr>
    </w:lvl>
    <w:lvl w:ilvl="4" w:tplc="04150003" w:tentative="1">
      <w:start w:val="1"/>
      <w:numFmt w:val="bullet"/>
      <w:lvlText w:val="o"/>
      <w:lvlJc w:val="left"/>
      <w:pPr>
        <w:ind w:left="4304" w:hanging="360"/>
      </w:pPr>
      <w:rPr>
        <w:rFonts w:ascii="Courier New" w:hAnsi="Courier New" w:cs="Courier New" w:hint="default"/>
      </w:rPr>
    </w:lvl>
    <w:lvl w:ilvl="5" w:tplc="04150005" w:tentative="1">
      <w:start w:val="1"/>
      <w:numFmt w:val="bullet"/>
      <w:lvlText w:val=""/>
      <w:lvlJc w:val="left"/>
      <w:pPr>
        <w:ind w:left="5024" w:hanging="360"/>
      </w:pPr>
      <w:rPr>
        <w:rFonts w:ascii="Wingdings" w:hAnsi="Wingdings" w:hint="default"/>
      </w:rPr>
    </w:lvl>
    <w:lvl w:ilvl="6" w:tplc="04150001" w:tentative="1">
      <w:start w:val="1"/>
      <w:numFmt w:val="bullet"/>
      <w:lvlText w:val=""/>
      <w:lvlJc w:val="left"/>
      <w:pPr>
        <w:ind w:left="5744" w:hanging="360"/>
      </w:pPr>
      <w:rPr>
        <w:rFonts w:ascii="Symbol" w:hAnsi="Symbol" w:hint="default"/>
      </w:rPr>
    </w:lvl>
    <w:lvl w:ilvl="7" w:tplc="04150003" w:tentative="1">
      <w:start w:val="1"/>
      <w:numFmt w:val="bullet"/>
      <w:lvlText w:val="o"/>
      <w:lvlJc w:val="left"/>
      <w:pPr>
        <w:ind w:left="6464" w:hanging="360"/>
      </w:pPr>
      <w:rPr>
        <w:rFonts w:ascii="Courier New" w:hAnsi="Courier New" w:cs="Courier New" w:hint="default"/>
      </w:rPr>
    </w:lvl>
    <w:lvl w:ilvl="8" w:tplc="04150005" w:tentative="1">
      <w:start w:val="1"/>
      <w:numFmt w:val="bullet"/>
      <w:lvlText w:val=""/>
      <w:lvlJc w:val="left"/>
      <w:pPr>
        <w:ind w:left="7184" w:hanging="360"/>
      </w:pPr>
      <w:rPr>
        <w:rFonts w:ascii="Wingdings" w:hAnsi="Wingdings" w:hint="default"/>
      </w:rPr>
    </w:lvl>
  </w:abstractNum>
  <w:num w:numId="1">
    <w:abstractNumId w:val="16"/>
  </w:num>
  <w:num w:numId="2">
    <w:abstractNumId w:val="30"/>
  </w:num>
  <w:num w:numId="3">
    <w:abstractNumId w:val="24"/>
  </w:num>
  <w:num w:numId="4">
    <w:abstractNumId w:val="21"/>
  </w:num>
  <w:num w:numId="5">
    <w:abstractNumId w:val="1"/>
  </w:num>
  <w:num w:numId="6">
    <w:abstractNumId w:val="54"/>
  </w:num>
  <w:num w:numId="7">
    <w:abstractNumId w:val="43"/>
  </w:num>
  <w:num w:numId="8">
    <w:abstractNumId w:val="35"/>
  </w:num>
  <w:num w:numId="9">
    <w:abstractNumId w:val="17"/>
  </w:num>
  <w:num w:numId="10">
    <w:abstractNumId w:val="44"/>
  </w:num>
  <w:num w:numId="11">
    <w:abstractNumId w:val="8"/>
  </w:num>
  <w:num w:numId="12">
    <w:abstractNumId w:val="36"/>
  </w:num>
  <w:num w:numId="13">
    <w:abstractNumId w:val="42"/>
  </w:num>
  <w:num w:numId="14">
    <w:abstractNumId w:val="31"/>
  </w:num>
  <w:num w:numId="15">
    <w:abstractNumId w:val="28"/>
  </w:num>
  <w:num w:numId="16">
    <w:abstractNumId w:val="39"/>
  </w:num>
  <w:num w:numId="17">
    <w:abstractNumId w:val="52"/>
  </w:num>
  <w:num w:numId="18">
    <w:abstractNumId w:val="25"/>
  </w:num>
  <w:num w:numId="19">
    <w:abstractNumId w:val="20"/>
  </w:num>
  <w:num w:numId="20">
    <w:abstractNumId w:val="27"/>
  </w:num>
  <w:num w:numId="21">
    <w:abstractNumId w:val="29"/>
  </w:num>
  <w:num w:numId="22">
    <w:abstractNumId w:val="50"/>
  </w:num>
  <w:num w:numId="23">
    <w:abstractNumId w:val="38"/>
  </w:num>
  <w:num w:numId="24">
    <w:abstractNumId w:val="22"/>
  </w:num>
  <w:num w:numId="25">
    <w:abstractNumId w:val="34"/>
  </w:num>
  <w:num w:numId="26">
    <w:abstractNumId w:val="2"/>
  </w:num>
  <w:num w:numId="27">
    <w:abstractNumId w:val="14"/>
  </w:num>
  <w:num w:numId="28">
    <w:abstractNumId w:val="12"/>
  </w:num>
  <w:num w:numId="29">
    <w:abstractNumId w:val="15"/>
  </w:num>
  <w:num w:numId="30">
    <w:abstractNumId w:val="18"/>
  </w:num>
  <w:num w:numId="31">
    <w:abstractNumId w:val="56"/>
  </w:num>
  <w:num w:numId="32">
    <w:abstractNumId w:val="46"/>
  </w:num>
  <w:num w:numId="33">
    <w:abstractNumId w:val="0"/>
  </w:num>
  <w:num w:numId="34">
    <w:abstractNumId w:val="32"/>
  </w:num>
  <w:num w:numId="35">
    <w:abstractNumId w:val="13"/>
  </w:num>
  <w:num w:numId="36">
    <w:abstractNumId w:val="19"/>
  </w:num>
  <w:num w:numId="37">
    <w:abstractNumId w:val="49"/>
  </w:num>
  <w:num w:numId="38">
    <w:abstractNumId w:val="53"/>
  </w:num>
  <w:num w:numId="39">
    <w:abstractNumId w:val="26"/>
  </w:num>
  <w:num w:numId="40">
    <w:abstractNumId w:val="58"/>
  </w:num>
  <w:num w:numId="41">
    <w:abstractNumId w:val="10"/>
  </w:num>
  <w:num w:numId="42">
    <w:abstractNumId w:val="4"/>
  </w:num>
  <w:num w:numId="43">
    <w:abstractNumId w:val="45"/>
  </w:num>
  <w:num w:numId="44">
    <w:abstractNumId w:val="40"/>
  </w:num>
  <w:num w:numId="45">
    <w:abstractNumId w:val="3"/>
  </w:num>
  <w:num w:numId="46">
    <w:abstractNumId w:val="41"/>
  </w:num>
  <w:num w:numId="47">
    <w:abstractNumId w:val="57"/>
  </w:num>
  <w:num w:numId="48">
    <w:abstractNumId w:val="55"/>
  </w:num>
  <w:num w:numId="49">
    <w:abstractNumId w:val="48"/>
  </w:num>
  <w:num w:numId="50">
    <w:abstractNumId w:val="11"/>
  </w:num>
  <w:num w:numId="51">
    <w:abstractNumId w:val="6"/>
  </w:num>
  <w:num w:numId="52">
    <w:abstractNumId w:val="33"/>
  </w:num>
  <w:num w:numId="53">
    <w:abstractNumId w:val="9"/>
  </w:num>
  <w:num w:numId="54">
    <w:abstractNumId w:val="47"/>
  </w:num>
  <w:num w:numId="55">
    <w:abstractNumId w:val="37"/>
  </w:num>
  <w:num w:numId="56">
    <w:abstractNumId w:val="5"/>
  </w:num>
  <w:num w:numId="57">
    <w:abstractNumId w:val="51"/>
  </w:num>
  <w:num w:numId="58">
    <w:abstractNumId w:val="23"/>
  </w:num>
  <w:num w:numId="59">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484"/>
    <w:rsid w:val="00002C10"/>
    <w:rsid w:val="00003830"/>
    <w:rsid w:val="00003E7C"/>
    <w:rsid w:val="00004D62"/>
    <w:rsid w:val="00004FDB"/>
    <w:rsid w:val="0000531E"/>
    <w:rsid w:val="00005384"/>
    <w:rsid w:val="00005BAF"/>
    <w:rsid w:val="00006F52"/>
    <w:rsid w:val="000077AC"/>
    <w:rsid w:val="00013C78"/>
    <w:rsid w:val="000174E8"/>
    <w:rsid w:val="00022860"/>
    <w:rsid w:val="000244ED"/>
    <w:rsid w:val="00026AEE"/>
    <w:rsid w:val="00027ADB"/>
    <w:rsid w:val="00031FB1"/>
    <w:rsid w:val="00031FEB"/>
    <w:rsid w:val="00033A62"/>
    <w:rsid w:val="00036238"/>
    <w:rsid w:val="00042EAC"/>
    <w:rsid w:val="00043261"/>
    <w:rsid w:val="00044556"/>
    <w:rsid w:val="00044676"/>
    <w:rsid w:val="00044BA4"/>
    <w:rsid w:val="00044E0D"/>
    <w:rsid w:val="00051C09"/>
    <w:rsid w:val="0005254C"/>
    <w:rsid w:val="000546FF"/>
    <w:rsid w:val="00056213"/>
    <w:rsid w:val="000604FF"/>
    <w:rsid w:val="00061286"/>
    <w:rsid w:val="00061B1C"/>
    <w:rsid w:val="00065962"/>
    <w:rsid w:val="00067269"/>
    <w:rsid w:val="000717C3"/>
    <w:rsid w:val="000734E5"/>
    <w:rsid w:val="00073AA3"/>
    <w:rsid w:val="00074682"/>
    <w:rsid w:val="00076AAB"/>
    <w:rsid w:val="000825E5"/>
    <w:rsid w:val="00087583"/>
    <w:rsid w:val="00090562"/>
    <w:rsid w:val="00090E58"/>
    <w:rsid w:val="000967FA"/>
    <w:rsid w:val="000A1F7E"/>
    <w:rsid w:val="000A23E2"/>
    <w:rsid w:val="000A2590"/>
    <w:rsid w:val="000A6BA5"/>
    <w:rsid w:val="000A7649"/>
    <w:rsid w:val="000A7668"/>
    <w:rsid w:val="000A7941"/>
    <w:rsid w:val="000B135C"/>
    <w:rsid w:val="000B241B"/>
    <w:rsid w:val="000B3DFD"/>
    <w:rsid w:val="000B6F0B"/>
    <w:rsid w:val="000C0759"/>
    <w:rsid w:val="000C18BC"/>
    <w:rsid w:val="000C5546"/>
    <w:rsid w:val="000C685F"/>
    <w:rsid w:val="000D3F7D"/>
    <w:rsid w:val="000D6601"/>
    <w:rsid w:val="000D76A9"/>
    <w:rsid w:val="000D77D7"/>
    <w:rsid w:val="000E2198"/>
    <w:rsid w:val="000E2A0A"/>
    <w:rsid w:val="000E3EED"/>
    <w:rsid w:val="000E578F"/>
    <w:rsid w:val="000E5B5A"/>
    <w:rsid w:val="000E7975"/>
    <w:rsid w:val="000F0EDD"/>
    <w:rsid w:val="000F3C06"/>
    <w:rsid w:val="000F5AB7"/>
    <w:rsid w:val="000F69E8"/>
    <w:rsid w:val="000F7D8D"/>
    <w:rsid w:val="001058CB"/>
    <w:rsid w:val="0011080E"/>
    <w:rsid w:val="001111EC"/>
    <w:rsid w:val="00111470"/>
    <w:rsid w:val="00113FA7"/>
    <w:rsid w:val="00116AB3"/>
    <w:rsid w:val="00117406"/>
    <w:rsid w:val="0012673E"/>
    <w:rsid w:val="001274EF"/>
    <w:rsid w:val="0013044B"/>
    <w:rsid w:val="00135F23"/>
    <w:rsid w:val="001378B5"/>
    <w:rsid w:val="001408AC"/>
    <w:rsid w:val="00142AA6"/>
    <w:rsid w:val="0014402D"/>
    <w:rsid w:val="00151297"/>
    <w:rsid w:val="0015273F"/>
    <w:rsid w:val="0015427A"/>
    <w:rsid w:val="001603DC"/>
    <w:rsid w:val="00160E5A"/>
    <w:rsid w:val="00161D60"/>
    <w:rsid w:val="00163CB7"/>
    <w:rsid w:val="00165733"/>
    <w:rsid w:val="00166452"/>
    <w:rsid w:val="0017028E"/>
    <w:rsid w:val="00170598"/>
    <w:rsid w:val="00171532"/>
    <w:rsid w:val="0017562C"/>
    <w:rsid w:val="00175CF9"/>
    <w:rsid w:val="00176C47"/>
    <w:rsid w:val="00177193"/>
    <w:rsid w:val="00177818"/>
    <w:rsid w:val="00180983"/>
    <w:rsid w:val="0019009F"/>
    <w:rsid w:val="001929FB"/>
    <w:rsid w:val="001A4749"/>
    <w:rsid w:val="001B1A21"/>
    <w:rsid w:val="001B4B27"/>
    <w:rsid w:val="001B55F0"/>
    <w:rsid w:val="001B6C5D"/>
    <w:rsid w:val="001C0F31"/>
    <w:rsid w:val="001C32D3"/>
    <w:rsid w:val="001C4513"/>
    <w:rsid w:val="001C4A92"/>
    <w:rsid w:val="001C5095"/>
    <w:rsid w:val="001C580B"/>
    <w:rsid w:val="001C78C9"/>
    <w:rsid w:val="001D02E9"/>
    <w:rsid w:val="001D492D"/>
    <w:rsid w:val="001D4DB2"/>
    <w:rsid w:val="001D791A"/>
    <w:rsid w:val="001E5C91"/>
    <w:rsid w:val="001E5E08"/>
    <w:rsid w:val="001E7135"/>
    <w:rsid w:val="001E7A7C"/>
    <w:rsid w:val="001F1019"/>
    <w:rsid w:val="001F3955"/>
    <w:rsid w:val="001F736B"/>
    <w:rsid w:val="00200338"/>
    <w:rsid w:val="002034A1"/>
    <w:rsid w:val="00206158"/>
    <w:rsid w:val="00206624"/>
    <w:rsid w:val="00211A24"/>
    <w:rsid w:val="00212444"/>
    <w:rsid w:val="00227495"/>
    <w:rsid w:val="00231D3A"/>
    <w:rsid w:val="002320C0"/>
    <w:rsid w:val="00232372"/>
    <w:rsid w:val="0023271C"/>
    <w:rsid w:val="00236A50"/>
    <w:rsid w:val="002429A1"/>
    <w:rsid w:val="00244555"/>
    <w:rsid w:val="0024525A"/>
    <w:rsid w:val="00253849"/>
    <w:rsid w:val="00256505"/>
    <w:rsid w:val="00257B14"/>
    <w:rsid w:val="00257E3A"/>
    <w:rsid w:val="00260825"/>
    <w:rsid w:val="002622BE"/>
    <w:rsid w:val="0026413F"/>
    <w:rsid w:val="00266F5A"/>
    <w:rsid w:val="00266F87"/>
    <w:rsid w:val="0026726D"/>
    <w:rsid w:val="00267D4F"/>
    <w:rsid w:val="00271460"/>
    <w:rsid w:val="00275CEA"/>
    <w:rsid w:val="00280D92"/>
    <w:rsid w:val="00282C13"/>
    <w:rsid w:val="0028327C"/>
    <w:rsid w:val="002848FC"/>
    <w:rsid w:val="00287F1B"/>
    <w:rsid w:val="00291989"/>
    <w:rsid w:val="002920F0"/>
    <w:rsid w:val="0029231A"/>
    <w:rsid w:val="00294F90"/>
    <w:rsid w:val="0029767A"/>
    <w:rsid w:val="00297D71"/>
    <w:rsid w:val="002A03CA"/>
    <w:rsid w:val="002A065B"/>
    <w:rsid w:val="002A0670"/>
    <w:rsid w:val="002A153E"/>
    <w:rsid w:val="002A3FD1"/>
    <w:rsid w:val="002A68EF"/>
    <w:rsid w:val="002B43BF"/>
    <w:rsid w:val="002B67A7"/>
    <w:rsid w:val="002C0B4C"/>
    <w:rsid w:val="002C1695"/>
    <w:rsid w:val="002C1E89"/>
    <w:rsid w:val="002C2F63"/>
    <w:rsid w:val="002C5397"/>
    <w:rsid w:val="002D0672"/>
    <w:rsid w:val="002D07DB"/>
    <w:rsid w:val="002D0C8D"/>
    <w:rsid w:val="002D6ADC"/>
    <w:rsid w:val="002D74F0"/>
    <w:rsid w:val="002D79C1"/>
    <w:rsid w:val="002E2165"/>
    <w:rsid w:val="002E6CE8"/>
    <w:rsid w:val="002F2E69"/>
    <w:rsid w:val="002F4256"/>
    <w:rsid w:val="002F4297"/>
    <w:rsid w:val="002F43BC"/>
    <w:rsid w:val="002F5898"/>
    <w:rsid w:val="002F7F8D"/>
    <w:rsid w:val="00300413"/>
    <w:rsid w:val="00303243"/>
    <w:rsid w:val="00303F67"/>
    <w:rsid w:val="00310401"/>
    <w:rsid w:val="00312108"/>
    <w:rsid w:val="00312694"/>
    <w:rsid w:val="0031404D"/>
    <w:rsid w:val="00315CBE"/>
    <w:rsid w:val="003177E3"/>
    <w:rsid w:val="00321E8A"/>
    <w:rsid w:val="00323B0E"/>
    <w:rsid w:val="00323FE9"/>
    <w:rsid w:val="0032426D"/>
    <w:rsid w:val="00327881"/>
    <w:rsid w:val="00327F56"/>
    <w:rsid w:val="0034153F"/>
    <w:rsid w:val="00353AEC"/>
    <w:rsid w:val="00354704"/>
    <w:rsid w:val="00355410"/>
    <w:rsid w:val="003559B8"/>
    <w:rsid w:val="003619B8"/>
    <w:rsid w:val="003623EB"/>
    <w:rsid w:val="00362684"/>
    <w:rsid w:val="0036560A"/>
    <w:rsid w:val="00371BB0"/>
    <w:rsid w:val="00373112"/>
    <w:rsid w:val="00376906"/>
    <w:rsid w:val="0038041B"/>
    <w:rsid w:val="00380AD0"/>
    <w:rsid w:val="00386091"/>
    <w:rsid w:val="00386D2C"/>
    <w:rsid w:val="00390A2A"/>
    <w:rsid w:val="003915B1"/>
    <w:rsid w:val="003934D0"/>
    <w:rsid w:val="003935E8"/>
    <w:rsid w:val="0039426E"/>
    <w:rsid w:val="003949E0"/>
    <w:rsid w:val="00397BF2"/>
    <w:rsid w:val="003A2985"/>
    <w:rsid w:val="003A3360"/>
    <w:rsid w:val="003A47C8"/>
    <w:rsid w:val="003B05EC"/>
    <w:rsid w:val="003B17B9"/>
    <w:rsid w:val="003B4C59"/>
    <w:rsid w:val="003B4FA9"/>
    <w:rsid w:val="003C145E"/>
    <w:rsid w:val="003C52B1"/>
    <w:rsid w:val="003C554A"/>
    <w:rsid w:val="003D1B1B"/>
    <w:rsid w:val="003D1FBA"/>
    <w:rsid w:val="003D220C"/>
    <w:rsid w:val="003D560E"/>
    <w:rsid w:val="003D6591"/>
    <w:rsid w:val="003E29A8"/>
    <w:rsid w:val="003E691F"/>
    <w:rsid w:val="003F3B3A"/>
    <w:rsid w:val="003F43C1"/>
    <w:rsid w:val="003F4410"/>
    <w:rsid w:val="003F7E6A"/>
    <w:rsid w:val="004008EA"/>
    <w:rsid w:val="004011CF"/>
    <w:rsid w:val="004023E9"/>
    <w:rsid w:val="00406CDE"/>
    <w:rsid w:val="00407179"/>
    <w:rsid w:val="004078AF"/>
    <w:rsid w:val="00410CC8"/>
    <w:rsid w:val="004126A4"/>
    <w:rsid w:val="004141B2"/>
    <w:rsid w:val="00416300"/>
    <w:rsid w:val="00416784"/>
    <w:rsid w:val="00420609"/>
    <w:rsid w:val="00420F9A"/>
    <w:rsid w:val="00426F32"/>
    <w:rsid w:val="00427FA7"/>
    <w:rsid w:val="00431302"/>
    <w:rsid w:val="00431AFA"/>
    <w:rsid w:val="00431BBD"/>
    <w:rsid w:val="004327D7"/>
    <w:rsid w:val="004346C0"/>
    <w:rsid w:val="004348DA"/>
    <w:rsid w:val="0044243E"/>
    <w:rsid w:val="00443695"/>
    <w:rsid w:val="00443D58"/>
    <w:rsid w:val="00443F83"/>
    <w:rsid w:val="00445960"/>
    <w:rsid w:val="00446E9A"/>
    <w:rsid w:val="00451F8C"/>
    <w:rsid w:val="00452681"/>
    <w:rsid w:val="004536FF"/>
    <w:rsid w:val="004542EE"/>
    <w:rsid w:val="0045591E"/>
    <w:rsid w:val="004647F0"/>
    <w:rsid w:val="00464E81"/>
    <w:rsid w:val="00464E98"/>
    <w:rsid w:val="004706CF"/>
    <w:rsid w:val="00471659"/>
    <w:rsid w:val="004727D3"/>
    <w:rsid w:val="004808E4"/>
    <w:rsid w:val="00484650"/>
    <w:rsid w:val="00484853"/>
    <w:rsid w:val="00485545"/>
    <w:rsid w:val="00491E10"/>
    <w:rsid w:val="00493BCD"/>
    <w:rsid w:val="00494E0B"/>
    <w:rsid w:val="00496040"/>
    <w:rsid w:val="004A1FF4"/>
    <w:rsid w:val="004A37D7"/>
    <w:rsid w:val="004A4AEC"/>
    <w:rsid w:val="004A52BB"/>
    <w:rsid w:val="004A715D"/>
    <w:rsid w:val="004A7C2D"/>
    <w:rsid w:val="004A7DBC"/>
    <w:rsid w:val="004B0DDB"/>
    <w:rsid w:val="004B2FB1"/>
    <w:rsid w:val="004B37B9"/>
    <w:rsid w:val="004B47D8"/>
    <w:rsid w:val="004B6229"/>
    <w:rsid w:val="004C09EA"/>
    <w:rsid w:val="004C0EC9"/>
    <w:rsid w:val="004C3541"/>
    <w:rsid w:val="004D3600"/>
    <w:rsid w:val="004D47CE"/>
    <w:rsid w:val="004D5CAF"/>
    <w:rsid w:val="004E1DA0"/>
    <w:rsid w:val="004E263A"/>
    <w:rsid w:val="004E2DC4"/>
    <w:rsid w:val="004E339B"/>
    <w:rsid w:val="004E7C26"/>
    <w:rsid w:val="004F0818"/>
    <w:rsid w:val="004F08C0"/>
    <w:rsid w:val="004F08C2"/>
    <w:rsid w:val="00500067"/>
    <w:rsid w:val="00501189"/>
    <w:rsid w:val="005019FE"/>
    <w:rsid w:val="0050527F"/>
    <w:rsid w:val="00510C50"/>
    <w:rsid w:val="00516BD9"/>
    <w:rsid w:val="00520081"/>
    <w:rsid w:val="0052247C"/>
    <w:rsid w:val="00523C00"/>
    <w:rsid w:val="005255F4"/>
    <w:rsid w:val="00526E8A"/>
    <w:rsid w:val="00530747"/>
    <w:rsid w:val="005308C0"/>
    <w:rsid w:val="00530BFC"/>
    <w:rsid w:val="0053786F"/>
    <w:rsid w:val="005461D3"/>
    <w:rsid w:val="00550931"/>
    <w:rsid w:val="005524B2"/>
    <w:rsid w:val="00554792"/>
    <w:rsid w:val="00555A62"/>
    <w:rsid w:val="005576B6"/>
    <w:rsid w:val="00561561"/>
    <w:rsid w:val="0056194D"/>
    <w:rsid w:val="00573763"/>
    <w:rsid w:val="0057551A"/>
    <w:rsid w:val="00586E79"/>
    <w:rsid w:val="00590A1B"/>
    <w:rsid w:val="005948B3"/>
    <w:rsid w:val="0059719C"/>
    <w:rsid w:val="005A0C47"/>
    <w:rsid w:val="005A3A86"/>
    <w:rsid w:val="005A4720"/>
    <w:rsid w:val="005A67C6"/>
    <w:rsid w:val="005A6A75"/>
    <w:rsid w:val="005A7886"/>
    <w:rsid w:val="005A7BFC"/>
    <w:rsid w:val="005B1107"/>
    <w:rsid w:val="005B6D8D"/>
    <w:rsid w:val="005C051D"/>
    <w:rsid w:val="005C230B"/>
    <w:rsid w:val="005C4857"/>
    <w:rsid w:val="005C7F9E"/>
    <w:rsid w:val="005D441D"/>
    <w:rsid w:val="005D484D"/>
    <w:rsid w:val="005D63BE"/>
    <w:rsid w:val="005E2C1D"/>
    <w:rsid w:val="005E52E1"/>
    <w:rsid w:val="00601A4C"/>
    <w:rsid w:val="00601AD1"/>
    <w:rsid w:val="00602118"/>
    <w:rsid w:val="0060398D"/>
    <w:rsid w:val="00605A7C"/>
    <w:rsid w:val="00612F51"/>
    <w:rsid w:val="00613F91"/>
    <w:rsid w:val="0061660A"/>
    <w:rsid w:val="006232D4"/>
    <w:rsid w:val="0062389B"/>
    <w:rsid w:val="00623FA3"/>
    <w:rsid w:val="006241D5"/>
    <w:rsid w:val="0062441C"/>
    <w:rsid w:val="00624B1F"/>
    <w:rsid w:val="006276E3"/>
    <w:rsid w:val="00627B37"/>
    <w:rsid w:val="00630D78"/>
    <w:rsid w:val="0063114D"/>
    <w:rsid w:val="006320FF"/>
    <w:rsid w:val="00632F25"/>
    <w:rsid w:val="0063527F"/>
    <w:rsid w:val="00636E23"/>
    <w:rsid w:val="0063782F"/>
    <w:rsid w:val="00640C92"/>
    <w:rsid w:val="00643397"/>
    <w:rsid w:val="006445E0"/>
    <w:rsid w:val="00644AA3"/>
    <w:rsid w:val="00651805"/>
    <w:rsid w:val="00652327"/>
    <w:rsid w:val="00654F30"/>
    <w:rsid w:val="00672588"/>
    <w:rsid w:val="00674C71"/>
    <w:rsid w:val="006838A1"/>
    <w:rsid w:val="0068552C"/>
    <w:rsid w:val="00686A83"/>
    <w:rsid w:val="006906FC"/>
    <w:rsid w:val="00693EF4"/>
    <w:rsid w:val="006951EB"/>
    <w:rsid w:val="0069621C"/>
    <w:rsid w:val="006972EA"/>
    <w:rsid w:val="00697405"/>
    <w:rsid w:val="006B272F"/>
    <w:rsid w:val="006B32DF"/>
    <w:rsid w:val="006B4939"/>
    <w:rsid w:val="006B5B17"/>
    <w:rsid w:val="006C1397"/>
    <w:rsid w:val="006C48B1"/>
    <w:rsid w:val="006C7ED6"/>
    <w:rsid w:val="006D146A"/>
    <w:rsid w:val="006D4288"/>
    <w:rsid w:val="006D4516"/>
    <w:rsid w:val="006D6FC4"/>
    <w:rsid w:val="006E0CA9"/>
    <w:rsid w:val="006E2589"/>
    <w:rsid w:val="006E488F"/>
    <w:rsid w:val="006E4951"/>
    <w:rsid w:val="006E59C4"/>
    <w:rsid w:val="006F1AB9"/>
    <w:rsid w:val="00701132"/>
    <w:rsid w:val="007032AD"/>
    <w:rsid w:val="00704821"/>
    <w:rsid w:val="0070492D"/>
    <w:rsid w:val="00705291"/>
    <w:rsid w:val="00705BA7"/>
    <w:rsid w:val="00714E69"/>
    <w:rsid w:val="007165CD"/>
    <w:rsid w:val="00716D9A"/>
    <w:rsid w:val="007231A9"/>
    <w:rsid w:val="00724066"/>
    <w:rsid w:val="00727FC7"/>
    <w:rsid w:val="007310C4"/>
    <w:rsid w:val="00742604"/>
    <w:rsid w:val="00746543"/>
    <w:rsid w:val="0074786E"/>
    <w:rsid w:val="00751998"/>
    <w:rsid w:val="00752D22"/>
    <w:rsid w:val="00764CF9"/>
    <w:rsid w:val="00765486"/>
    <w:rsid w:val="0077117E"/>
    <w:rsid w:val="00771E30"/>
    <w:rsid w:val="00776605"/>
    <w:rsid w:val="00780CFB"/>
    <w:rsid w:val="0079299A"/>
    <w:rsid w:val="007A2732"/>
    <w:rsid w:val="007A43D5"/>
    <w:rsid w:val="007A526A"/>
    <w:rsid w:val="007A69F5"/>
    <w:rsid w:val="007A7109"/>
    <w:rsid w:val="007B1910"/>
    <w:rsid w:val="007B40CE"/>
    <w:rsid w:val="007B7D3F"/>
    <w:rsid w:val="007C15F0"/>
    <w:rsid w:val="007C3D0B"/>
    <w:rsid w:val="007C4B07"/>
    <w:rsid w:val="007C7631"/>
    <w:rsid w:val="007E0C1D"/>
    <w:rsid w:val="007E2519"/>
    <w:rsid w:val="007E5499"/>
    <w:rsid w:val="007E67B6"/>
    <w:rsid w:val="007E7D2D"/>
    <w:rsid w:val="007F0022"/>
    <w:rsid w:val="007F00C1"/>
    <w:rsid w:val="007F23C9"/>
    <w:rsid w:val="007F286A"/>
    <w:rsid w:val="007F3242"/>
    <w:rsid w:val="007F5A5A"/>
    <w:rsid w:val="0080324B"/>
    <w:rsid w:val="00804E0E"/>
    <w:rsid w:val="00811602"/>
    <w:rsid w:val="008144CB"/>
    <w:rsid w:val="00817FE1"/>
    <w:rsid w:val="008213B7"/>
    <w:rsid w:val="008216B4"/>
    <w:rsid w:val="008233BC"/>
    <w:rsid w:val="00824084"/>
    <w:rsid w:val="0082495A"/>
    <w:rsid w:val="00824B2E"/>
    <w:rsid w:val="00824B40"/>
    <w:rsid w:val="00825CBE"/>
    <w:rsid w:val="008272F8"/>
    <w:rsid w:val="00831A63"/>
    <w:rsid w:val="00834E6F"/>
    <w:rsid w:val="0083551C"/>
    <w:rsid w:val="0083576C"/>
    <w:rsid w:val="00835D35"/>
    <w:rsid w:val="00836771"/>
    <w:rsid w:val="008370C8"/>
    <w:rsid w:val="008411BB"/>
    <w:rsid w:val="00842A99"/>
    <w:rsid w:val="008437D2"/>
    <w:rsid w:val="008447FD"/>
    <w:rsid w:val="008467DC"/>
    <w:rsid w:val="00851B1D"/>
    <w:rsid w:val="00853C45"/>
    <w:rsid w:val="00857EBB"/>
    <w:rsid w:val="00862036"/>
    <w:rsid w:val="008637B7"/>
    <w:rsid w:val="00866B87"/>
    <w:rsid w:val="00866EC1"/>
    <w:rsid w:val="0087331E"/>
    <w:rsid w:val="00876AEC"/>
    <w:rsid w:val="00882A85"/>
    <w:rsid w:val="00883C47"/>
    <w:rsid w:val="008855B0"/>
    <w:rsid w:val="008868C9"/>
    <w:rsid w:val="008900AF"/>
    <w:rsid w:val="00891BC3"/>
    <w:rsid w:val="00892431"/>
    <w:rsid w:val="008949AD"/>
    <w:rsid w:val="008A2C3C"/>
    <w:rsid w:val="008A5202"/>
    <w:rsid w:val="008A6D99"/>
    <w:rsid w:val="008A745F"/>
    <w:rsid w:val="008B13A1"/>
    <w:rsid w:val="008B549A"/>
    <w:rsid w:val="008B5763"/>
    <w:rsid w:val="008C1B89"/>
    <w:rsid w:val="008C1C1B"/>
    <w:rsid w:val="008C51A9"/>
    <w:rsid w:val="008D627B"/>
    <w:rsid w:val="008D73A1"/>
    <w:rsid w:val="008D74FE"/>
    <w:rsid w:val="008D7B48"/>
    <w:rsid w:val="008E02E4"/>
    <w:rsid w:val="008E3B38"/>
    <w:rsid w:val="008E459E"/>
    <w:rsid w:val="008E5A0D"/>
    <w:rsid w:val="008E5CD8"/>
    <w:rsid w:val="008F3617"/>
    <w:rsid w:val="008F57DF"/>
    <w:rsid w:val="008F6326"/>
    <w:rsid w:val="00900701"/>
    <w:rsid w:val="00901732"/>
    <w:rsid w:val="00902441"/>
    <w:rsid w:val="00902681"/>
    <w:rsid w:val="00902FDB"/>
    <w:rsid w:val="00906E72"/>
    <w:rsid w:val="009115DC"/>
    <w:rsid w:val="009163A2"/>
    <w:rsid w:val="00922D42"/>
    <w:rsid w:val="009324B9"/>
    <w:rsid w:val="00934239"/>
    <w:rsid w:val="00934837"/>
    <w:rsid w:val="0093545C"/>
    <w:rsid w:val="0093553A"/>
    <w:rsid w:val="009408BA"/>
    <w:rsid w:val="00941232"/>
    <w:rsid w:val="00942294"/>
    <w:rsid w:val="0094417E"/>
    <w:rsid w:val="00944AA9"/>
    <w:rsid w:val="00950C98"/>
    <w:rsid w:val="0095195B"/>
    <w:rsid w:val="00952075"/>
    <w:rsid w:val="009543EC"/>
    <w:rsid w:val="00957EDA"/>
    <w:rsid w:val="00960061"/>
    <w:rsid w:val="00960122"/>
    <w:rsid w:val="0096012E"/>
    <w:rsid w:val="00960982"/>
    <w:rsid w:val="009628BC"/>
    <w:rsid w:val="009660D8"/>
    <w:rsid w:val="0097028C"/>
    <w:rsid w:val="00970E8F"/>
    <w:rsid w:val="00973E1B"/>
    <w:rsid w:val="00975103"/>
    <w:rsid w:val="0098769F"/>
    <w:rsid w:val="00992FC3"/>
    <w:rsid w:val="009950AC"/>
    <w:rsid w:val="0099647B"/>
    <w:rsid w:val="009A0F84"/>
    <w:rsid w:val="009A401F"/>
    <w:rsid w:val="009A6B5D"/>
    <w:rsid w:val="009B1278"/>
    <w:rsid w:val="009B18E8"/>
    <w:rsid w:val="009B20C9"/>
    <w:rsid w:val="009B2743"/>
    <w:rsid w:val="009B2A58"/>
    <w:rsid w:val="009B4105"/>
    <w:rsid w:val="009B5540"/>
    <w:rsid w:val="009C2304"/>
    <w:rsid w:val="009C3870"/>
    <w:rsid w:val="009D5233"/>
    <w:rsid w:val="009D59EA"/>
    <w:rsid w:val="009D78B9"/>
    <w:rsid w:val="009D7DBB"/>
    <w:rsid w:val="009E1DB4"/>
    <w:rsid w:val="009E40A3"/>
    <w:rsid w:val="009E6057"/>
    <w:rsid w:val="009E7F68"/>
    <w:rsid w:val="009F0F99"/>
    <w:rsid w:val="009F1FE6"/>
    <w:rsid w:val="009F28FD"/>
    <w:rsid w:val="009F3867"/>
    <w:rsid w:val="009F51D0"/>
    <w:rsid w:val="00A02333"/>
    <w:rsid w:val="00A06134"/>
    <w:rsid w:val="00A0789E"/>
    <w:rsid w:val="00A14B4C"/>
    <w:rsid w:val="00A15ECD"/>
    <w:rsid w:val="00A17342"/>
    <w:rsid w:val="00A21BA6"/>
    <w:rsid w:val="00A230B9"/>
    <w:rsid w:val="00A233F9"/>
    <w:rsid w:val="00A2536F"/>
    <w:rsid w:val="00A260BC"/>
    <w:rsid w:val="00A27557"/>
    <w:rsid w:val="00A27CC3"/>
    <w:rsid w:val="00A3020A"/>
    <w:rsid w:val="00A30FEE"/>
    <w:rsid w:val="00A32196"/>
    <w:rsid w:val="00A338B1"/>
    <w:rsid w:val="00A3427C"/>
    <w:rsid w:val="00A36036"/>
    <w:rsid w:val="00A36AC7"/>
    <w:rsid w:val="00A42CB3"/>
    <w:rsid w:val="00A431F0"/>
    <w:rsid w:val="00A43696"/>
    <w:rsid w:val="00A44B55"/>
    <w:rsid w:val="00A50815"/>
    <w:rsid w:val="00A529DF"/>
    <w:rsid w:val="00A53D9E"/>
    <w:rsid w:val="00A61BA0"/>
    <w:rsid w:val="00A65C96"/>
    <w:rsid w:val="00A66603"/>
    <w:rsid w:val="00A66943"/>
    <w:rsid w:val="00A67717"/>
    <w:rsid w:val="00A713C4"/>
    <w:rsid w:val="00A8104C"/>
    <w:rsid w:val="00A81776"/>
    <w:rsid w:val="00A82120"/>
    <w:rsid w:val="00A8397E"/>
    <w:rsid w:val="00A842EC"/>
    <w:rsid w:val="00A90296"/>
    <w:rsid w:val="00A94CFD"/>
    <w:rsid w:val="00A95E15"/>
    <w:rsid w:val="00A97FF8"/>
    <w:rsid w:val="00AA00B4"/>
    <w:rsid w:val="00AA3D7D"/>
    <w:rsid w:val="00AA69E8"/>
    <w:rsid w:val="00AB3A7C"/>
    <w:rsid w:val="00AB3CC8"/>
    <w:rsid w:val="00AC0C64"/>
    <w:rsid w:val="00AC149D"/>
    <w:rsid w:val="00AC2893"/>
    <w:rsid w:val="00AC2C23"/>
    <w:rsid w:val="00AD47A3"/>
    <w:rsid w:val="00AD5893"/>
    <w:rsid w:val="00AE4880"/>
    <w:rsid w:val="00AE54F9"/>
    <w:rsid w:val="00AE5D2B"/>
    <w:rsid w:val="00AE66E5"/>
    <w:rsid w:val="00AE724B"/>
    <w:rsid w:val="00AE76A2"/>
    <w:rsid w:val="00AE7851"/>
    <w:rsid w:val="00AE79B5"/>
    <w:rsid w:val="00AF2179"/>
    <w:rsid w:val="00B0036C"/>
    <w:rsid w:val="00B00561"/>
    <w:rsid w:val="00B0269B"/>
    <w:rsid w:val="00B11448"/>
    <w:rsid w:val="00B118C1"/>
    <w:rsid w:val="00B14122"/>
    <w:rsid w:val="00B17135"/>
    <w:rsid w:val="00B179F3"/>
    <w:rsid w:val="00B23A42"/>
    <w:rsid w:val="00B27DCA"/>
    <w:rsid w:val="00B30442"/>
    <w:rsid w:val="00B42E60"/>
    <w:rsid w:val="00B468C1"/>
    <w:rsid w:val="00B54C41"/>
    <w:rsid w:val="00B55FEF"/>
    <w:rsid w:val="00B56A0B"/>
    <w:rsid w:val="00B56C0D"/>
    <w:rsid w:val="00B62808"/>
    <w:rsid w:val="00B62A42"/>
    <w:rsid w:val="00B63F43"/>
    <w:rsid w:val="00B6541C"/>
    <w:rsid w:val="00B67A87"/>
    <w:rsid w:val="00B73A44"/>
    <w:rsid w:val="00B75B37"/>
    <w:rsid w:val="00B76F51"/>
    <w:rsid w:val="00B770B3"/>
    <w:rsid w:val="00B82650"/>
    <w:rsid w:val="00B85959"/>
    <w:rsid w:val="00B9015A"/>
    <w:rsid w:val="00B918CF"/>
    <w:rsid w:val="00B93550"/>
    <w:rsid w:val="00B94A9F"/>
    <w:rsid w:val="00B976B7"/>
    <w:rsid w:val="00BA0384"/>
    <w:rsid w:val="00BA0811"/>
    <w:rsid w:val="00BA1984"/>
    <w:rsid w:val="00BA23FB"/>
    <w:rsid w:val="00BA2E43"/>
    <w:rsid w:val="00BB12EC"/>
    <w:rsid w:val="00BB6C34"/>
    <w:rsid w:val="00BC1460"/>
    <w:rsid w:val="00BC3ECD"/>
    <w:rsid w:val="00BC7227"/>
    <w:rsid w:val="00BD080F"/>
    <w:rsid w:val="00BD22C5"/>
    <w:rsid w:val="00BD512D"/>
    <w:rsid w:val="00BD6A5B"/>
    <w:rsid w:val="00BD746C"/>
    <w:rsid w:val="00BE2C92"/>
    <w:rsid w:val="00BE4EF7"/>
    <w:rsid w:val="00BE768D"/>
    <w:rsid w:val="00BF2464"/>
    <w:rsid w:val="00BF5304"/>
    <w:rsid w:val="00BF6949"/>
    <w:rsid w:val="00C01E74"/>
    <w:rsid w:val="00C0557B"/>
    <w:rsid w:val="00C05CD2"/>
    <w:rsid w:val="00C06569"/>
    <w:rsid w:val="00C10099"/>
    <w:rsid w:val="00C1012F"/>
    <w:rsid w:val="00C12D75"/>
    <w:rsid w:val="00C13784"/>
    <w:rsid w:val="00C161B1"/>
    <w:rsid w:val="00C207A9"/>
    <w:rsid w:val="00C24ED4"/>
    <w:rsid w:val="00C32BEF"/>
    <w:rsid w:val="00C32EA7"/>
    <w:rsid w:val="00C33040"/>
    <w:rsid w:val="00C330C9"/>
    <w:rsid w:val="00C36C6E"/>
    <w:rsid w:val="00C36DD9"/>
    <w:rsid w:val="00C4028B"/>
    <w:rsid w:val="00C404CB"/>
    <w:rsid w:val="00C42004"/>
    <w:rsid w:val="00C44E80"/>
    <w:rsid w:val="00C450E6"/>
    <w:rsid w:val="00C462C7"/>
    <w:rsid w:val="00C46A02"/>
    <w:rsid w:val="00C46A2C"/>
    <w:rsid w:val="00C50036"/>
    <w:rsid w:val="00C540E8"/>
    <w:rsid w:val="00C6191B"/>
    <w:rsid w:val="00C62BEE"/>
    <w:rsid w:val="00C666B5"/>
    <w:rsid w:val="00C708D0"/>
    <w:rsid w:val="00C7092E"/>
    <w:rsid w:val="00C70F4D"/>
    <w:rsid w:val="00C715D2"/>
    <w:rsid w:val="00C7604F"/>
    <w:rsid w:val="00C76571"/>
    <w:rsid w:val="00C76C93"/>
    <w:rsid w:val="00C809C3"/>
    <w:rsid w:val="00C815E2"/>
    <w:rsid w:val="00C82FD7"/>
    <w:rsid w:val="00C84DB4"/>
    <w:rsid w:val="00C86D18"/>
    <w:rsid w:val="00C90F67"/>
    <w:rsid w:val="00C92880"/>
    <w:rsid w:val="00C96BDD"/>
    <w:rsid w:val="00C97871"/>
    <w:rsid w:val="00CA0303"/>
    <w:rsid w:val="00CA12B8"/>
    <w:rsid w:val="00CA17A7"/>
    <w:rsid w:val="00CA197E"/>
    <w:rsid w:val="00CA6FD9"/>
    <w:rsid w:val="00CA7EBE"/>
    <w:rsid w:val="00CB09E1"/>
    <w:rsid w:val="00CB0B0B"/>
    <w:rsid w:val="00CB20E5"/>
    <w:rsid w:val="00CB506E"/>
    <w:rsid w:val="00CB59D5"/>
    <w:rsid w:val="00CB6097"/>
    <w:rsid w:val="00CB60AF"/>
    <w:rsid w:val="00CC0521"/>
    <w:rsid w:val="00CC429E"/>
    <w:rsid w:val="00CC666F"/>
    <w:rsid w:val="00CC74AE"/>
    <w:rsid w:val="00CD1AD0"/>
    <w:rsid w:val="00CD2729"/>
    <w:rsid w:val="00CD4749"/>
    <w:rsid w:val="00CD48F0"/>
    <w:rsid w:val="00CD65B6"/>
    <w:rsid w:val="00CE107B"/>
    <w:rsid w:val="00CE78EB"/>
    <w:rsid w:val="00CF09A3"/>
    <w:rsid w:val="00CF37B5"/>
    <w:rsid w:val="00CF41A1"/>
    <w:rsid w:val="00CF44C0"/>
    <w:rsid w:val="00CF5B8D"/>
    <w:rsid w:val="00CF6567"/>
    <w:rsid w:val="00D02D12"/>
    <w:rsid w:val="00D05AFB"/>
    <w:rsid w:val="00D079A7"/>
    <w:rsid w:val="00D121B1"/>
    <w:rsid w:val="00D1614F"/>
    <w:rsid w:val="00D21B46"/>
    <w:rsid w:val="00D222DA"/>
    <w:rsid w:val="00D3064A"/>
    <w:rsid w:val="00D32A8A"/>
    <w:rsid w:val="00D33AA6"/>
    <w:rsid w:val="00D3685D"/>
    <w:rsid w:val="00D45E2A"/>
    <w:rsid w:val="00D4644B"/>
    <w:rsid w:val="00D467A2"/>
    <w:rsid w:val="00D47055"/>
    <w:rsid w:val="00D47F68"/>
    <w:rsid w:val="00D5135A"/>
    <w:rsid w:val="00D54882"/>
    <w:rsid w:val="00D550A3"/>
    <w:rsid w:val="00D60A4F"/>
    <w:rsid w:val="00D6140A"/>
    <w:rsid w:val="00D618D9"/>
    <w:rsid w:val="00D6333A"/>
    <w:rsid w:val="00D65251"/>
    <w:rsid w:val="00D668D7"/>
    <w:rsid w:val="00D70F5A"/>
    <w:rsid w:val="00D730B1"/>
    <w:rsid w:val="00D739F2"/>
    <w:rsid w:val="00D73D6A"/>
    <w:rsid w:val="00D77153"/>
    <w:rsid w:val="00D80FF2"/>
    <w:rsid w:val="00D81983"/>
    <w:rsid w:val="00D92EE4"/>
    <w:rsid w:val="00D9539C"/>
    <w:rsid w:val="00D97647"/>
    <w:rsid w:val="00D97705"/>
    <w:rsid w:val="00DA1DF5"/>
    <w:rsid w:val="00DA62B3"/>
    <w:rsid w:val="00DB061A"/>
    <w:rsid w:val="00DB13A4"/>
    <w:rsid w:val="00DB1CA1"/>
    <w:rsid w:val="00DB4B5B"/>
    <w:rsid w:val="00DB618B"/>
    <w:rsid w:val="00DB75DA"/>
    <w:rsid w:val="00DC3D5B"/>
    <w:rsid w:val="00DC429F"/>
    <w:rsid w:val="00DC448F"/>
    <w:rsid w:val="00DC775F"/>
    <w:rsid w:val="00DD0FEE"/>
    <w:rsid w:val="00DD4B55"/>
    <w:rsid w:val="00DD4C92"/>
    <w:rsid w:val="00DD69BC"/>
    <w:rsid w:val="00DD7C52"/>
    <w:rsid w:val="00DE047B"/>
    <w:rsid w:val="00DE0F5D"/>
    <w:rsid w:val="00DE354F"/>
    <w:rsid w:val="00DE4D7A"/>
    <w:rsid w:val="00DE58B1"/>
    <w:rsid w:val="00DE7064"/>
    <w:rsid w:val="00DF0FA6"/>
    <w:rsid w:val="00DF43D2"/>
    <w:rsid w:val="00E013DE"/>
    <w:rsid w:val="00E064D8"/>
    <w:rsid w:val="00E17C3E"/>
    <w:rsid w:val="00E208EF"/>
    <w:rsid w:val="00E219A3"/>
    <w:rsid w:val="00E24FE1"/>
    <w:rsid w:val="00E25BFC"/>
    <w:rsid w:val="00E32487"/>
    <w:rsid w:val="00E3325E"/>
    <w:rsid w:val="00E37CA0"/>
    <w:rsid w:val="00E4038B"/>
    <w:rsid w:val="00E40903"/>
    <w:rsid w:val="00E415EA"/>
    <w:rsid w:val="00E41AC0"/>
    <w:rsid w:val="00E41F86"/>
    <w:rsid w:val="00E43683"/>
    <w:rsid w:val="00E45F96"/>
    <w:rsid w:val="00E521C1"/>
    <w:rsid w:val="00E54F7E"/>
    <w:rsid w:val="00E631BE"/>
    <w:rsid w:val="00E64F43"/>
    <w:rsid w:val="00E73974"/>
    <w:rsid w:val="00E73FDA"/>
    <w:rsid w:val="00E758B5"/>
    <w:rsid w:val="00E75B13"/>
    <w:rsid w:val="00E81887"/>
    <w:rsid w:val="00E857C0"/>
    <w:rsid w:val="00E90C5F"/>
    <w:rsid w:val="00E9553E"/>
    <w:rsid w:val="00E95B8E"/>
    <w:rsid w:val="00E96991"/>
    <w:rsid w:val="00E97F6E"/>
    <w:rsid w:val="00EA03EC"/>
    <w:rsid w:val="00EA0642"/>
    <w:rsid w:val="00EA1020"/>
    <w:rsid w:val="00EA2EAA"/>
    <w:rsid w:val="00EA5044"/>
    <w:rsid w:val="00EA6C2B"/>
    <w:rsid w:val="00EB05D9"/>
    <w:rsid w:val="00EB1631"/>
    <w:rsid w:val="00EB1CDF"/>
    <w:rsid w:val="00EB7981"/>
    <w:rsid w:val="00EB7A60"/>
    <w:rsid w:val="00EB7EF4"/>
    <w:rsid w:val="00EC6B93"/>
    <w:rsid w:val="00EC7AB4"/>
    <w:rsid w:val="00ED3B44"/>
    <w:rsid w:val="00ED6100"/>
    <w:rsid w:val="00ED6D8F"/>
    <w:rsid w:val="00EE02B2"/>
    <w:rsid w:val="00EE3BB5"/>
    <w:rsid w:val="00EF1B10"/>
    <w:rsid w:val="00EF2312"/>
    <w:rsid w:val="00EF2DE1"/>
    <w:rsid w:val="00EF469B"/>
    <w:rsid w:val="00EF49A6"/>
    <w:rsid w:val="00EF694D"/>
    <w:rsid w:val="00EF7FE8"/>
    <w:rsid w:val="00F02B29"/>
    <w:rsid w:val="00F0524D"/>
    <w:rsid w:val="00F052E1"/>
    <w:rsid w:val="00F05882"/>
    <w:rsid w:val="00F064DA"/>
    <w:rsid w:val="00F10298"/>
    <w:rsid w:val="00F1104C"/>
    <w:rsid w:val="00F113A4"/>
    <w:rsid w:val="00F1316D"/>
    <w:rsid w:val="00F1410E"/>
    <w:rsid w:val="00F168CF"/>
    <w:rsid w:val="00F21D69"/>
    <w:rsid w:val="00F21DCB"/>
    <w:rsid w:val="00F2200E"/>
    <w:rsid w:val="00F22165"/>
    <w:rsid w:val="00F246C1"/>
    <w:rsid w:val="00F252A5"/>
    <w:rsid w:val="00F3027F"/>
    <w:rsid w:val="00F31A20"/>
    <w:rsid w:val="00F31EFD"/>
    <w:rsid w:val="00F3563F"/>
    <w:rsid w:val="00F356F8"/>
    <w:rsid w:val="00F40D47"/>
    <w:rsid w:val="00F41DFA"/>
    <w:rsid w:val="00F4397D"/>
    <w:rsid w:val="00F469F2"/>
    <w:rsid w:val="00F5026F"/>
    <w:rsid w:val="00F5087D"/>
    <w:rsid w:val="00F5124B"/>
    <w:rsid w:val="00F51278"/>
    <w:rsid w:val="00F52D50"/>
    <w:rsid w:val="00F55108"/>
    <w:rsid w:val="00F571EF"/>
    <w:rsid w:val="00F62260"/>
    <w:rsid w:val="00F629EE"/>
    <w:rsid w:val="00F63457"/>
    <w:rsid w:val="00F746ED"/>
    <w:rsid w:val="00F7485A"/>
    <w:rsid w:val="00F76269"/>
    <w:rsid w:val="00F77DC4"/>
    <w:rsid w:val="00F8206A"/>
    <w:rsid w:val="00F8238C"/>
    <w:rsid w:val="00F8251C"/>
    <w:rsid w:val="00F828BC"/>
    <w:rsid w:val="00F879E6"/>
    <w:rsid w:val="00F87F72"/>
    <w:rsid w:val="00F92E46"/>
    <w:rsid w:val="00F93386"/>
    <w:rsid w:val="00F93F2A"/>
    <w:rsid w:val="00F94816"/>
    <w:rsid w:val="00F95BDB"/>
    <w:rsid w:val="00F96756"/>
    <w:rsid w:val="00FA0938"/>
    <w:rsid w:val="00FA3940"/>
    <w:rsid w:val="00FA5129"/>
    <w:rsid w:val="00FA6B50"/>
    <w:rsid w:val="00FB0AF2"/>
    <w:rsid w:val="00FB0F40"/>
    <w:rsid w:val="00FB2D26"/>
    <w:rsid w:val="00FB2D50"/>
    <w:rsid w:val="00FB3A31"/>
    <w:rsid w:val="00FB425B"/>
    <w:rsid w:val="00FB5D20"/>
    <w:rsid w:val="00FB609E"/>
    <w:rsid w:val="00FB60BA"/>
    <w:rsid w:val="00FB6776"/>
    <w:rsid w:val="00FB7452"/>
    <w:rsid w:val="00FB7D11"/>
    <w:rsid w:val="00FC0748"/>
    <w:rsid w:val="00FC3511"/>
    <w:rsid w:val="00FC3D9E"/>
    <w:rsid w:val="00FC5286"/>
    <w:rsid w:val="00FD27BE"/>
    <w:rsid w:val="00FD3A9A"/>
    <w:rsid w:val="00FD4BF5"/>
    <w:rsid w:val="00FD4C35"/>
    <w:rsid w:val="00FD67FC"/>
    <w:rsid w:val="00FE2960"/>
    <w:rsid w:val="00FE3627"/>
    <w:rsid w:val="00FE672A"/>
    <w:rsid w:val="00FF01C5"/>
    <w:rsid w:val="00FF01CD"/>
    <w:rsid w:val="00FF676F"/>
    <w:rsid w:val="00FF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40F9"/>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uiPriority w:val="9"/>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7C15F0"/>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7C15F0"/>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F63457"/>
    <w:pPr>
      <w:keepNext/>
      <w:outlineLvl w:val="6"/>
    </w:pPr>
    <w:rPr>
      <w:rFonts w:cs="Tahoma"/>
      <w:i/>
      <w:iCs/>
      <w:szCs w:val="20"/>
    </w:rPr>
  </w:style>
  <w:style w:type="paragraph" w:styleId="Nagwek8">
    <w:name w:val="heading 8"/>
    <w:basedOn w:val="Normalny"/>
    <w:next w:val="Normalny"/>
    <w:link w:val="Nagwek8Znak"/>
    <w:uiPriority w:val="9"/>
    <w:unhideWhenUsed/>
    <w:qFormat/>
    <w:rsid w:val="007C15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7C15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9"/>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 w:type="paragraph" w:styleId="Legenda">
    <w:name w:val="caption"/>
    <w:basedOn w:val="Normalny"/>
    <w:next w:val="Normalny"/>
    <w:unhideWhenUsed/>
    <w:qFormat/>
    <w:rsid w:val="002622BE"/>
    <w:pPr>
      <w:numPr>
        <w:numId w:val="31"/>
      </w:numPr>
      <w:spacing w:after="200"/>
    </w:pPr>
    <w:rPr>
      <w:i/>
      <w:iCs/>
      <w:color w:val="44546A" w:themeColor="text2"/>
      <w:sz w:val="18"/>
      <w:szCs w:val="18"/>
    </w:rPr>
  </w:style>
  <w:style w:type="paragraph" w:styleId="Zwykytekst">
    <w:name w:val="Plain Text"/>
    <w:basedOn w:val="Normalny"/>
    <w:link w:val="ZwykytekstZnak"/>
    <w:uiPriority w:val="99"/>
    <w:rsid w:val="008A745F"/>
    <w:rPr>
      <w:rFonts w:ascii="Courier New" w:hAnsi="Courier New" w:cs="Courier New"/>
      <w:szCs w:val="20"/>
    </w:rPr>
  </w:style>
  <w:style w:type="character" w:customStyle="1" w:styleId="ZwykytekstZnak">
    <w:name w:val="Zwykły tekst Znak"/>
    <w:basedOn w:val="Domylnaczcionkaakapitu"/>
    <w:link w:val="Zwykytekst"/>
    <w:uiPriority w:val="99"/>
    <w:rsid w:val="008A745F"/>
    <w:rPr>
      <w:rFonts w:ascii="Courier New" w:eastAsia="Times New Roman" w:hAnsi="Courier New" w:cs="Courier New"/>
      <w:sz w:val="20"/>
      <w:szCs w:val="20"/>
      <w:lang w:eastAsia="pl-PL"/>
    </w:rPr>
  </w:style>
  <w:style w:type="paragraph" w:styleId="Podtytu">
    <w:name w:val="Subtitle"/>
    <w:basedOn w:val="Normalny"/>
    <w:next w:val="Normalny"/>
    <w:link w:val="PodtytuZnak"/>
    <w:uiPriority w:val="11"/>
    <w:qFormat/>
    <w:rsid w:val="002D74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D74F0"/>
    <w:rPr>
      <w:rFonts w:eastAsiaTheme="minorEastAsia"/>
      <w:color w:val="5A5A5A" w:themeColor="text1" w:themeTint="A5"/>
      <w:spacing w:val="15"/>
      <w:lang w:eastAsia="pl-PL"/>
    </w:rPr>
  </w:style>
  <w:style w:type="character" w:customStyle="1" w:styleId="Nagwek5Znak">
    <w:name w:val="Nagłówek 5 Znak"/>
    <w:basedOn w:val="Domylnaczcionkaakapitu"/>
    <w:link w:val="Nagwek5"/>
    <w:uiPriority w:val="9"/>
    <w:rsid w:val="007C15F0"/>
    <w:rPr>
      <w:rFonts w:asciiTheme="majorHAnsi" w:eastAsiaTheme="majorEastAsia" w:hAnsiTheme="majorHAnsi" w:cstheme="majorBidi"/>
      <w:color w:val="2E74B5" w:themeColor="accent1" w:themeShade="BF"/>
      <w:sz w:val="20"/>
      <w:szCs w:val="24"/>
      <w:lang w:eastAsia="pl-PL"/>
    </w:rPr>
  </w:style>
  <w:style w:type="character" w:customStyle="1" w:styleId="Nagwek6Znak">
    <w:name w:val="Nagłówek 6 Znak"/>
    <w:basedOn w:val="Domylnaczcionkaakapitu"/>
    <w:link w:val="Nagwek6"/>
    <w:uiPriority w:val="9"/>
    <w:rsid w:val="007C15F0"/>
    <w:rPr>
      <w:rFonts w:asciiTheme="majorHAnsi" w:eastAsiaTheme="majorEastAsia" w:hAnsiTheme="majorHAnsi" w:cstheme="majorBidi"/>
      <w:color w:val="1F4D78" w:themeColor="accent1" w:themeShade="7F"/>
      <w:sz w:val="20"/>
      <w:szCs w:val="24"/>
      <w:lang w:eastAsia="pl-PL"/>
    </w:rPr>
  </w:style>
  <w:style w:type="character" w:customStyle="1" w:styleId="Nagwek8Znak">
    <w:name w:val="Nagłówek 8 Znak"/>
    <w:basedOn w:val="Domylnaczcionkaakapitu"/>
    <w:link w:val="Nagwek8"/>
    <w:uiPriority w:val="9"/>
    <w:rsid w:val="007C15F0"/>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rsid w:val="007C15F0"/>
    <w:rPr>
      <w:rFonts w:asciiTheme="majorHAnsi" w:eastAsiaTheme="majorEastAsia" w:hAnsiTheme="majorHAnsi" w:cstheme="majorBidi"/>
      <w:i/>
      <w:iCs/>
      <w:color w:val="272727" w:themeColor="text1" w:themeTint="D8"/>
      <w:sz w:val="21"/>
      <w:szCs w:val="21"/>
      <w:lang w:eastAsia="pl-PL"/>
    </w:rPr>
  </w:style>
  <w:style w:type="paragraph" w:styleId="Lista">
    <w:name w:val="List"/>
    <w:basedOn w:val="Normalny"/>
    <w:uiPriority w:val="99"/>
    <w:unhideWhenUsed/>
    <w:rsid w:val="007C15F0"/>
    <w:pPr>
      <w:ind w:left="283" w:hanging="283"/>
      <w:contextualSpacing/>
    </w:pPr>
  </w:style>
  <w:style w:type="paragraph" w:styleId="Lista3">
    <w:name w:val="List 3"/>
    <w:basedOn w:val="Normalny"/>
    <w:uiPriority w:val="99"/>
    <w:unhideWhenUsed/>
    <w:rsid w:val="007C15F0"/>
    <w:pPr>
      <w:ind w:left="849" w:hanging="283"/>
      <w:contextualSpacing/>
    </w:pPr>
  </w:style>
  <w:style w:type="paragraph" w:styleId="Lista4">
    <w:name w:val="List 4"/>
    <w:basedOn w:val="Normalny"/>
    <w:uiPriority w:val="99"/>
    <w:unhideWhenUsed/>
    <w:rsid w:val="007C15F0"/>
    <w:pPr>
      <w:ind w:left="1132" w:hanging="283"/>
      <w:contextualSpacing/>
    </w:pPr>
  </w:style>
  <w:style w:type="paragraph" w:styleId="Listapunktowana2">
    <w:name w:val="List Bullet 2"/>
    <w:basedOn w:val="Normalny"/>
    <w:uiPriority w:val="99"/>
    <w:unhideWhenUsed/>
    <w:rsid w:val="007C15F0"/>
    <w:pPr>
      <w:numPr>
        <w:numId w:val="33"/>
      </w:numPr>
      <w:contextualSpacing/>
    </w:pPr>
  </w:style>
  <w:style w:type="paragraph" w:styleId="Lista-kontynuacja">
    <w:name w:val="List Continue"/>
    <w:basedOn w:val="Normalny"/>
    <w:uiPriority w:val="99"/>
    <w:unhideWhenUsed/>
    <w:rsid w:val="007C15F0"/>
    <w:pPr>
      <w:spacing w:after="120"/>
      <w:ind w:left="283"/>
      <w:contextualSpacing/>
    </w:pPr>
  </w:style>
  <w:style w:type="paragraph" w:styleId="Tekstpodstawowyzwciciem">
    <w:name w:val="Body Text First Indent"/>
    <w:basedOn w:val="Tekstpodstawowy"/>
    <w:link w:val="TekstpodstawowyzwciciemZnak"/>
    <w:uiPriority w:val="99"/>
    <w:unhideWhenUsed/>
    <w:rsid w:val="007C15F0"/>
    <w:pPr>
      <w:ind w:firstLine="360"/>
      <w:jc w:val="left"/>
    </w:pPr>
    <w:rPr>
      <w:rFonts w:ascii="Verdana" w:eastAsia="Times New Roman" w:hAnsi="Verdana"/>
      <w:sz w:val="20"/>
      <w:szCs w:val="24"/>
      <w:lang w:eastAsia="pl-PL"/>
    </w:rPr>
  </w:style>
  <w:style w:type="character" w:customStyle="1" w:styleId="TekstpodstawowyzwciciemZnak">
    <w:name w:val="Tekst podstawowy z wcięciem Znak"/>
    <w:basedOn w:val="TekstpodstawowyZnak"/>
    <w:link w:val="Tekstpodstawowyzwciciem"/>
    <w:uiPriority w:val="99"/>
    <w:rsid w:val="007C15F0"/>
    <w:rPr>
      <w:rFonts w:ascii="Verdana" w:eastAsia="Times New Roman" w:hAnsi="Verdana" w:cs="Times New Roman"/>
      <w:sz w:val="20"/>
      <w:szCs w:val="24"/>
      <w:lang w:eastAsia="pl-PL"/>
    </w:rPr>
  </w:style>
  <w:style w:type="paragraph" w:styleId="Tekstpodstawowyzwciciem2">
    <w:name w:val="Body Text First Indent 2"/>
    <w:basedOn w:val="Tekstpodstawowywcity"/>
    <w:link w:val="Tekstpodstawowyzwciciem2Znak"/>
    <w:uiPriority w:val="99"/>
    <w:unhideWhenUsed/>
    <w:rsid w:val="007C15F0"/>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7C15F0"/>
    <w:rPr>
      <w:rFonts w:ascii="Verdana" w:eastAsia="Times New Roman" w:hAnsi="Verdana" w:cs="Times New Roman"/>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316540758">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1985161577">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iotr.lebda@enea.pl" TargetMode="External"/><Relationship Id="rId18" Type="http://schemas.openxmlformats.org/officeDocument/2006/relationships/hyperlink" Target="https://aukcje.eb2b.com.pl/" TargetMode="External"/><Relationship Id="rId26" Type="http://schemas.openxmlformats.org/officeDocument/2006/relationships/hyperlink" Target="mailto:eep.iod@enea.pl" TargetMode="External"/><Relationship Id="rId3" Type="http://schemas.openxmlformats.org/officeDocument/2006/relationships/styles" Target="styles.xml"/><Relationship Id="rId21" Type="http://schemas.openxmlformats.org/officeDocument/2006/relationships/hyperlink" Target="mailto:tomasz.damm@enea.pl" TargetMode="External"/><Relationship Id="rId7" Type="http://schemas.openxmlformats.org/officeDocument/2006/relationships/endnotes" Target="endnotes.xml"/><Relationship Id="rId12" Type="http://schemas.openxmlformats.org/officeDocument/2006/relationships/hyperlink" Target="https://www.enea.pl/pl/grupaenea/o-grupie/spolki-grupy-enea/polaniec/zamowienia/dokumenty" TargetMode="External"/><Relationship Id="rId17" Type="http://schemas.openxmlformats.org/officeDocument/2006/relationships/hyperlink" Target="https://aukcje.eb2b.com.pl/" TargetMode="External"/><Relationship Id="rId25" Type="http://schemas.openxmlformats.org/officeDocument/2006/relationships/hyperlink" Target="mailto:eep.iod@enea.pl" TargetMode="External"/><Relationship Id="rId2" Type="http://schemas.openxmlformats.org/officeDocument/2006/relationships/numbering" Target="numbering.xml"/><Relationship Id="rId16" Type="http://schemas.openxmlformats.org/officeDocument/2006/relationships/hyperlink" Target="https://www.enea.pl/pl/grupaenea/o-grupie/spolki-grupy-enea/polaniec/zamowienia/dokumenty" TargetMode="External"/><Relationship Id="rId20" Type="http://schemas.openxmlformats.org/officeDocument/2006/relationships/hyperlink" Target="mailto:faktury.elektroniczne@ene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 TargetMode="External"/><Relationship Id="rId24" Type="http://schemas.openxmlformats.org/officeDocument/2006/relationships/hyperlink" Target="mailto:eep.iod@enea.pl" TargetMode="External"/><Relationship Id="rId5" Type="http://schemas.openxmlformats.org/officeDocument/2006/relationships/webSettings" Target="webSettings.xml"/><Relationship Id="rId15" Type="http://schemas.openxmlformats.org/officeDocument/2006/relationships/hyperlink" Target="https://www.enea.pl/pl/grupaenea/o-grupie/spolki-grupy-enea/polaniec/zamowienia/dokumenty" TargetMode="External"/><Relationship Id="rId23" Type="http://schemas.openxmlformats.org/officeDocument/2006/relationships/image" Target="media/image2.png"/><Relationship Id="rId28" Type="http://schemas.openxmlformats.org/officeDocument/2006/relationships/footer" Target="footer1.xml"/><Relationship Id="rId10" Type="http://schemas.openxmlformats.org/officeDocument/2006/relationships/hyperlink" Target="https://aukcje.eb2b.com.pl" TargetMode="External"/><Relationship Id="rId19" Type="http://schemas.openxmlformats.org/officeDocument/2006/relationships/hyperlink" Target="https://www.enea.pl/pl/grupaenea/o-grupie/spolki-grupy-enea/polaniec/zamowienia/dokumenty-dla-wykonawcow-i-dostawcow" TargetMode="External"/><Relationship Id="rId4" Type="http://schemas.openxmlformats.org/officeDocument/2006/relationships/settings" Target="settings.xml"/><Relationship Id="rId9" Type="http://schemas.openxmlformats.org/officeDocument/2006/relationships/hyperlink" Target="mailto:alicja.suchon@enea.pl" TargetMode="External"/><Relationship Id="rId14" Type="http://schemas.openxmlformats.org/officeDocument/2006/relationships/hyperlink" Target="mailto:alicja.suchon@enea.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mailto:eep.iod@enea.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E77F1-3998-4D11-BE76-72F189BB4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30</Pages>
  <Words>10458</Words>
  <Characters>62751</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73063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7</cp:revision>
  <cp:lastPrinted>2020-03-09T11:16:00Z</cp:lastPrinted>
  <dcterms:created xsi:type="dcterms:W3CDTF">2020-03-06T12:03:00Z</dcterms:created>
  <dcterms:modified xsi:type="dcterms:W3CDTF">2020-03-09T14:07:00Z</dcterms:modified>
</cp:coreProperties>
</file>